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357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AF42852" wp14:editId="23BB97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3BAE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A5F62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E00B0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C1410D8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8D6E74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2E96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0E70FC1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F84F3BA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2FA359CD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6DE77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33116867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DF03D8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28B8C944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40E0D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E593A" w14:paraId="52E69EDA" w14:textId="77777777" w:rsidTr="00BC563D">
        <w:trPr>
          <w:trHeight w:val="4710"/>
        </w:trPr>
        <w:tc>
          <w:tcPr>
            <w:tcW w:w="4500" w:type="dxa"/>
          </w:tcPr>
          <w:p w14:paraId="3A2C5C88" w14:textId="4230D9C0" w:rsidR="006E593A" w:rsidRDefault="00ED7EBC" w:rsidP="00D5755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в 202</w:t>
            </w:r>
            <w:r w:rsidR="003D7C3C" w:rsidRPr="003D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субсидии за счет средств краевого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</w:t>
            </w:r>
            <w:r w:rsidRPr="00724C84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комплексного развития территорий, формирования</w:t>
            </w:r>
            <w:r w:rsidRPr="00B92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комфортной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среды</w:t>
            </w:r>
          </w:p>
        </w:tc>
      </w:tr>
    </w:tbl>
    <w:p w14:paraId="7468FC0A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A0C95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1A133" w14:textId="34258E7D" w:rsidR="00ED7EBC" w:rsidRDefault="00ED7EBC" w:rsidP="00ED7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/document/12112604/entry/7812" w:history="1">
        <w:r w:rsidRPr="00E54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78</w:t>
        </w:r>
      </w:hyperlink>
      <w:r w:rsidR="005F6F6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D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</w:p>
    <w:p w14:paraId="24F1D8C0" w14:textId="77777777"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151292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C764D32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7C4F34" w14:textId="160F9AAB" w:rsidR="00ED7EBC" w:rsidRDefault="00ED7EBC" w:rsidP="00ED7EB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12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объема и условий предоставления в 202</w:t>
      </w:r>
      <w:r w:rsidR="003D7C3C" w:rsidRPr="003D7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за счет средств </w:t>
      </w:r>
      <w:r w:rsidR="00D5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</w:t>
      </w:r>
      <w:r w:rsidRPr="00724C84">
        <w:rPr>
          <w:rFonts w:ascii="Times New Roman" w:hAnsi="Times New Roman" w:cs="Times New Roman"/>
          <w:bCs/>
          <w:sz w:val="28"/>
          <w:szCs w:val="28"/>
        </w:rPr>
        <w:t>комплексного развития территорий, формирования</w:t>
      </w:r>
      <w:r w:rsidRPr="00B9201E">
        <w:rPr>
          <w:rFonts w:ascii="Times New Roman" w:hAnsi="Times New Roman" w:cs="Times New Roman"/>
          <w:bCs/>
          <w:sz w:val="28"/>
          <w:szCs w:val="28"/>
        </w:rPr>
        <w:t xml:space="preserve"> комфортной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городской среды, со</w:t>
      </w:r>
      <w:r w:rsidR="00D57551">
        <w:rPr>
          <w:rFonts w:ascii="Times New Roman" w:hAnsi="Times New Roman" w:cs="Times New Roman"/>
          <w:bCs/>
          <w:sz w:val="28"/>
          <w:szCs w:val="28"/>
        </w:rPr>
        <w:t>гласно приложению к настоящему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14:paraId="5E8977FA" w14:textId="77777777" w:rsidR="00994A91" w:rsidRDefault="00994A91" w:rsidP="00ED7EB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62F649" w14:textId="67C6740F" w:rsidR="006664BC" w:rsidRDefault="00ED7EBC" w:rsidP="00D57551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FC50D4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57551">
        <w:rPr>
          <w:rFonts w:ascii="Times New Roman" w:hAnsi="Times New Roman" w:cs="Times New Roman"/>
          <w:bCs/>
          <w:sz w:val="28"/>
          <w:szCs w:val="28"/>
        </w:rPr>
        <w:t>п</w:t>
      </w:r>
      <w:r w:rsidRPr="00FC50D4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D57551">
        <w:rPr>
          <w:rFonts w:ascii="Times New Roman" w:hAnsi="Times New Roman" w:cs="Times New Roman"/>
          <w:bCs/>
          <w:sz w:val="28"/>
          <w:szCs w:val="28"/>
        </w:rPr>
        <w:t>с 1 января 202</w:t>
      </w:r>
      <w:r w:rsidR="003D7C3C" w:rsidRPr="003D7C3C">
        <w:rPr>
          <w:rFonts w:ascii="Times New Roman" w:hAnsi="Times New Roman" w:cs="Times New Roman"/>
          <w:bCs/>
          <w:sz w:val="28"/>
          <w:szCs w:val="28"/>
        </w:rPr>
        <w:t>4</w:t>
      </w:r>
      <w:r w:rsidRPr="00FC5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551">
        <w:rPr>
          <w:rFonts w:ascii="Times New Roman" w:hAnsi="Times New Roman" w:cs="Times New Roman"/>
          <w:bCs/>
          <w:sz w:val="28"/>
          <w:szCs w:val="28"/>
        </w:rPr>
        <w:t>года.</w:t>
      </w:r>
    </w:p>
    <w:p w14:paraId="3D8F13C1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319B08" w14:textId="77777777" w:rsidR="00AE63A9" w:rsidRDefault="00AE63A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1541AC" w14:textId="77777777" w:rsidR="00AE63A9" w:rsidRDefault="00AE63A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101A4EC2" w14:textId="77777777" w:rsidTr="00ED7EBC">
        <w:trPr>
          <w:trHeight w:val="1256"/>
        </w:trPr>
        <w:tc>
          <w:tcPr>
            <w:tcW w:w="3713" w:type="dxa"/>
            <w:shd w:val="clear" w:color="auto" w:fill="auto"/>
          </w:tcPr>
          <w:p w14:paraId="34F5A6A9" w14:textId="1A1390DA" w:rsidR="004C1C88" w:rsidRPr="00033533" w:rsidRDefault="004C1C88" w:rsidP="00ED7EB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ED7EB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F07692D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6A5ABDA2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3629EB56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602E9" w14:textId="77777777" w:rsidR="004C1C88" w:rsidRPr="002F3844" w:rsidRDefault="00ED7EBC" w:rsidP="00ED7EBC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14:paraId="5C4C1F19" w14:textId="77777777" w:rsidR="006664BC" w:rsidRDefault="006664BC" w:rsidP="002C2B5A"/>
    <w:p w14:paraId="6F51F761" w14:textId="77777777" w:rsidR="00ED7EBC" w:rsidRDefault="00ED7EBC" w:rsidP="002C2B5A"/>
    <w:p w14:paraId="368C3EF9" w14:textId="77777777" w:rsidR="00ED7EBC" w:rsidRDefault="00ED7EBC" w:rsidP="002C2B5A"/>
    <w:p w14:paraId="3D589E50" w14:textId="77777777" w:rsidR="00ED7EBC" w:rsidRDefault="00ED7EBC" w:rsidP="002C2B5A"/>
    <w:p w14:paraId="0BBE4453" w14:textId="77777777" w:rsidR="00ED7EBC" w:rsidRDefault="00ED7EBC" w:rsidP="002C2B5A"/>
    <w:p w14:paraId="1D4FCECA" w14:textId="77777777" w:rsidR="00ED7EBC" w:rsidRDefault="00ED7EBC" w:rsidP="002C2B5A"/>
    <w:p w14:paraId="19BCDC6C" w14:textId="77777777" w:rsidR="00ED7EBC" w:rsidRDefault="00ED7EBC" w:rsidP="002C2B5A"/>
    <w:p w14:paraId="7D60E82F" w14:textId="77777777" w:rsidR="00ED7EBC" w:rsidRDefault="00ED7EBC" w:rsidP="002C2B5A"/>
    <w:p w14:paraId="09B841D2" w14:textId="77777777" w:rsidR="00ED7EBC" w:rsidRDefault="00ED7EBC" w:rsidP="002C2B5A"/>
    <w:p w14:paraId="7CC1DABF" w14:textId="77777777" w:rsidR="00ED7EBC" w:rsidRDefault="00ED7EBC" w:rsidP="002C2B5A"/>
    <w:p w14:paraId="33F1B9D6" w14:textId="77777777" w:rsidR="00ED7EBC" w:rsidRDefault="00ED7EBC" w:rsidP="002C2B5A"/>
    <w:p w14:paraId="5B7328AC" w14:textId="77777777" w:rsidR="00ED7EBC" w:rsidRDefault="00ED7EBC" w:rsidP="002C2B5A"/>
    <w:p w14:paraId="6BEC37D5" w14:textId="77777777" w:rsidR="00ED7EBC" w:rsidRDefault="00ED7EBC" w:rsidP="002C2B5A"/>
    <w:p w14:paraId="6026CF0D" w14:textId="77777777" w:rsidR="00ED7EBC" w:rsidRDefault="00ED7EBC" w:rsidP="002C2B5A"/>
    <w:p w14:paraId="4BE21C7C" w14:textId="77777777" w:rsidR="00ED7EBC" w:rsidRDefault="00ED7EBC" w:rsidP="002C2B5A"/>
    <w:p w14:paraId="3C6B9711" w14:textId="77777777" w:rsidR="00ED7EBC" w:rsidRDefault="00ED7EBC" w:rsidP="002C2B5A"/>
    <w:p w14:paraId="068F2EBC" w14:textId="77777777" w:rsidR="00ED7EBC" w:rsidRDefault="00ED7EBC" w:rsidP="002C2B5A"/>
    <w:p w14:paraId="3E00A7AE" w14:textId="77777777" w:rsidR="00ED7EBC" w:rsidRDefault="00ED7EBC" w:rsidP="002C2B5A"/>
    <w:p w14:paraId="3A2D9FB1" w14:textId="77777777" w:rsidR="00ED7EBC" w:rsidRDefault="00ED7EBC" w:rsidP="002C2B5A"/>
    <w:p w14:paraId="03542F35" w14:textId="77777777" w:rsidR="00ED7EBC" w:rsidRDefault="00ED7EBC" w:rsidP="002C2B5A"/>
    <w:p w14:paraId="4FA3B8EE" w14:textId="77777777" w:rsidR="00ED7EBC" w:rsidRDefault="00ED7EBC" w:rsidP="002C2B5A"/>
    <w:p w14:paraId="56FA508A" w14:textId="77777777" w:rsidR="00ED7EBC" w:rsidRDefault="00ED7EBC" w:rsidP="002C2B5A"/>
    <w:p w14:paraId="5BF092F3" w14:textId="77777777" w:rsidR="00ED7EBC" w:rsidRDefault="00ED7EBC" w:rsidP="002C2B5A"/>
    <w:p w14:paraId="374265CB" w14:textId="77777777" w:rsidR="00ED7EBC" w:rsidRDefault="00ED7EBC" w:rsidP="002C2B5A"/>
    <w:p w14:paraId="0947FDB5" w14:textId="77777777" w:rsidR="00ED7EBC" w:rsidRDefault="00ED7EBC" w:rsidP="002C2B5A"/>
    <w:p w14:paraId="73DD16D3" w14:textId="77777777" w:rsidR="004F47E0" w:rsidRDefault="004F47E0" w:rsidP="002C2B5A"/>
    <w:p w14:paraId="146D3243" w14:textId="77777777" w:rsidR="00ED7EBC" w:rsidRPr="008C2F30" w:rsidRDefault="00ED7EBC" w:rsidP="00ED7EB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F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14:paraId="496901FB" w14:textId="77777777" w:rsidR="00B01873" w:rsidRPr="006E2350" w:rsidRDefault="00B01873" w:rsidP="00B0187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t>от [Д</w:t>
      </w:r>
      <w:r w:rsidRPr="00ED3C1F">
        <w:rPr>
          <w:rFonts w:ascii="Times New Roman" w:eastAsia="Calibri" w:hAnsi="Times New Roman" w:cs="Times New Roman"/>
          <w:sz w:val="18"/>
          <w:szCs w:val="18"/>
        </w:rPr>
        <w:t>ата регистрации</w:t>
      </w:r>
      <w:r w:rsidRPr="006E2350">
        <w:rPr>
          <w:rFonts w:ascii="Times New Roman" w:eastAsia="Calibri" w:hAnsi="Times New Roman" w:cs="Times New Roman"/>
          <w:sz w:val="28"/>
          <w:szCs w:val="28"/>
        </w:rPr>
        <w:t>] № [Н</w:t>
      </w:r>
      <w:r w:rsidRPr="00ED3C1F">
        <w:rPr>
          <w:rFonts w:ascii="Times New Roman" w:eastAsia="Calibri" w:hAnsi="Times New Roman" w:cs="Times New Roman"/>
          <w:sz w:val="18"/>
          <w:szCs w:val="18"/>
        </w:rPr>
        <w:t>омер документа]</w:t>
      </w:r>
    </w:p>
    <w:p w14:paraId="4BBAE537" w14:textId="77777777" w:rsidR="00ED7EBC" w:rsidRDefault="00ED7EBC" w:rsidP="00ED7EBC"/>
    <w:p w14:paraId="36776633" w14:textId="77777777" w:rsidR="004F47E0" w:rsidRDefault="00ED7EBC" w:rsidP="009A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5CD54B91" w14:textId="3B066BCB" w:rsidR="00ED7EBC" w:rsidRDefault="00ED7EBC" w:rsidP="009A7E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условий предоставления в 202</w:t>
      </w:r>
      <w:r w:rsidR="003D7C3C" w:rsidRPr="003D7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за счет средств</w:t>
      </w:r>
      <w:r w:rsidR="004F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</w:t>
      </w:r>
      <w:r w:rsidRPr="00724C84">
        <w:rPr>
          <w:rFonts w:ascii="Times New Roman" w:hAnsi="Times New Roman" w:cs="Times New Roman"/>
          <w:bCs/>
          <w:sz w:val="28"/>
          <w:szCs w:val="28"/>
        </w:rPr>
        <w:t>комплексного развития территорий, формирования</w:t>
      </w:r>
      <w:r w:rsidRPr="00B9201E">
        <w:rPr>
          <w:rFonts w:ascii="Times New Roman" w:hAnsi="Times New Roman" w:cs="Times New Roman"/>
          <w:bCs/>
          <w:sz w:val="28"/>
          <w:szCs w:val="28"/>
        </w:rPr>
        <w:t xml:space="preserve"> комфортной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городской среды</w:t>
      </w:r>
    </w:p>
    <w:p w14:paraId="7DC0DD67" w14:textId="77777777" w:rsidR="00ED7EBC" w:rsidRDefault="00ED7EBC" w:rsidP="009A7E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FAAF8D" w14:textId="4DF4B941" w:rsidR="00ED7EBC" w:rsidRPr="00496E16" w:rsidRDefault="00ED7EBC" w:rsidP="009A7E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58">
        <w:rPr>
          <w:rFonts w:ascii="Times New Roman" w:hAnsi="Times New Roman" w:cs="Times New Roman"/>
          <w:sz w:val="28"/>
          <w:szCs w:val="28"/>
        </w:rPr>
        <w:t xml:space="preserve">1. </w:t>
      </w:r>
      <w:r w:rsidRPr="0056755F">
        <w:rPr>
          <w:rFonts w:ascii="Times New Roman" w:hAnsi="Times New Roman" w:cs="Times New Roman"/>
          <w:bCs/>
          <w:sz w:val="28"/>
          <w:szCs w:val="28"/>
        </w:rPr>
        <w:t>Настоящий Порядок регулирует вопросы определения объема и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55F">
        <w:rPr>
          <w:rFonts w:ascii="Times New Roman" w:hAnsi="Times New Roman" w:cs="Times New Roman"/>
          <w:bCs/>
          <w:sz w:val="28"/>
          <w:szCs w:val="28"/>
        </w:rPr>
        <w:t>предоставления в 202</w:t>
      </w:r>
      <w:r w:rsidR="003D7C3C" w:rsidRPr="003D7C3C">
        <w:rPr>
          <w:rFonts w:ascii="Times New Roman" w:hAnsi="Times New Roman" w:cs="Times New Roman"/>
          <w:bCs/>
          <w:sz w:val="28"/>
          <w:szCs w:val="28"/>
        </w:rPr>
        <w:t>4</w:t>
      </w:r>
      <w:r w:rsidRPr="0056755F">
        <w:rPr>
          <w:rFonts w:ascii="Times New Roman" w:hAnsi="Times New Roman" w:cs="Times New Roman"/>
          <w:bCs/>
          <w:sz w:val="28"/>
          <w:szCs w:val="28"/>
        </w:rPr>
        <w:t xml:space="preserve"> году субсидии за счет </w:t>
      </w:r>
      <w:r w:rsidR="00601F38">
        <w:rPr>
          <w:rFonts w:ascii="Times New Roman" w:hAnsi="Times New Roman" w:cs="Times New Roman"/>
          <w:bCs/>
          <w:sz w:val="28"/>
          <w:szCs w:val="28"/>
        </w:rPr>
        <w:t>с</w:t>
      </w:r>
      <w:r w:rsidRPr="0056755F">
        <w:rPr>
          <w:rFonts w:ascii="Times New Roman" w:hAnsi="Times New Roman" w:cs="Times New Roman"/>
          <w:bCs/>
          <w:sz w:val="28"/>
          <w:szCs w:val="28"/>
        </w:rPr>
        <w:t xml:space="preserve">редств </w:t>
      </w:r>
      <w:r w:rsidR="00601F38">
        <w:rPr>
          <w:rFonts w:ascii="Times New Roman" w:hAnsi="Times New Roman" w:cs="Times New Roman"/>
          <w:bCs/>
          <w:sz w:val="28"/>
          <w:szCs w:val="28"/>
        </w:rPr>
        <w:t>краевого</w:t>
      </w:r>
      <w:r w:rsidR="00601F38" w:rsidRPr="00567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55F">
        <w:rPr>
          <w:rFonts w:ascii="Times New Roman" w:hAnsi="Times New Roman" w:cs="Times New Roman"/>
          <w:bCs/>
          <w:sz w:val="28"/>
          <w:szCs w:val="28"/>
        </w:rPr>
        <w:t xml:space="preserve">бюджета автономной </w:t>
      </w:r>
      <w:r w:rsidRPr="00991293">
        <w:rPr>
          <w:rFonts w:ascii="Times New Roman" w:hAnsi="Times New Roman" w:cs="Times New Roman"/>
          <w:bCs/>
          <w:sz w:val="28"/>
          <w:szCs w:val="28"/>
        </w:rPr>
        <w:t xml:space="preserve">некоммерческой организации «Центр компетенций развития городской среды Камчатского края» (далее – Организация) на финансовое обеспечение затрат, </w:t>
      </w:r>
      <w:r w:rsidR="00F81136" w:rsidRPr="00991293">
        <w:rPr>
          <w:rFonts w:ascii="Times New Roman" w:hAnsi="Times New Roman" w:cs="Times New Roman"/>
          <w:bCs/>
          <w:sz w:val="28"/>
          <w:szCs w:val="28"/>
        </w:rPr>
        <w:t>связанных с оказанием услуг по развитию компетенций</w:t>
      </w:r>
      <w:r w:rsidR="00601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38" w:rsidRPr="00601F38">
        <w:rPr>
          <w:rFonts w:ascii="Times New Roman" w:hAnsi="Times New Roman" w:cs="Times New Roman"/>
          <w:bCs/>
          <w:sz w:val="28"/>
          <w:szCs w:val="28"/>
        </w:rPr>
        <w:t>в сфере комплексного развития территорий, формирования комфортной городской среды</w:t>
      </w:r>
      <w:r w:rsidR="00601F38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F81136" w:rsidRPr="00991293">
        <w:rPr>
          <w:rFonts w:ascii="Times New Roman" w:hAnsi="Times New Roman" w:cs="Times New Roman"/>
          <w:bCs/>
          <w:sz w:val="28"/>
          <w:szCs w:val="28"/>
        </w:rPr>
        <w:t>: принятия решений о комплексном развитии территорий и их благоустройства, формирования комфортной городской среды в рамках реализации регионального проекта «Формирова</w:t>
      </w:r>
      <w:r w:rsidR="00FF1D2E">
        <w:rPr>
          <w:rFonts w:ascii="Times New Roman" w:hAnsi="Times New Roman" w:cs="Times New Roman"/>
          <w:bCs/>
          <w:sz w:val="28"/>
          <w:szCs w:val="28"/>
        </w:rPr>
        <w:t>ние комфортной городской среды</w:t>
      </w:r>
      <w:r w:rsidR="00F81136" w:rsidRPr="00991293">
        <w:rPr>
          <w:rFonts w:ascii="Times New Roman" w:hAnsi="Times New Roman" w:cs="Times New Roman"/>
          <w:bCs/>
          <w:sz w:val="28"/>
          <w:szCs w:val="28"/>
        </w:rPr>
        <w:t>» в составе федерального проекта «Формирование комфортной городской среды», национального проекта «Жилье и городская среда»</w:t>
      </w:r>
      <w:r w:rsidRPr="00991293">
        <w:rPr>
          <w:rFonts w:ascii="Times New Roman" w:hAnsi="Times New Roman" w:cs="Times New Roman"/>
          <w:bCs/>
          <w:sz w:val="28"/>
          <w:szCs w:val="28"/>
        </w:rPr>
        <w:t xml:space="preserve"> в целях достижения результатов основного мероприятия 2.4 «Обеспечение реализации Программы» подпрограммы 2 «Благоустройство территорий муниципальных образований в Камчатском крае» государственной программы</w:t>
      </w:r>
      <w:r w:rsidRPr="0056755F">
        <w:rPr>
          <w:rFonts w:ascii="Times New Roman" w:hAnsi="Times New Roman" w:cs="Times New Roman"/>
          <w:bCs/>
          <w:sz w:val="28"/>
          <w:szCs w:val="28"/>
        </w:rPr>
        <w:t xml:space="preserve"> Камчатского края «Формирование современной городской среды в Камчатском крае», утвержденной постановлением Правительства Камчатского края от 31.08.2017</w:t>
      </w:r>
      <w:r w:rsidR="001B5FB4">
        <w:rPr>
          <w:rFonts w:ascii="Times New Roman" w:hAnsi="Times New Roman" w:cs="Times New Roman"/>
          <w:bCs/>
          <w:sz w:val="28"/>
          <w:szCs w:val="28"/>
        </w:rPr>
        <w:br/>
      </w:r>
      <w:r w:rsidRPr="0056755F">
        <w:rPr>
          <w:rFonts w:ascii="Times New Roman" w:hAnsi="Times New Roman" w:cs="Times New Roman"/>
          <w:bCs/>
          <w:sz w:val="28"/>
          <w:szCs w:val="28"/>
        </w:rPr>
        <w:t>№ 360-П (далее – субсидия)</w:t>
      </w:r>
      <w:r w:rsidRPr="00E76558">
        <w:rPr>
          <w:rFonts w:ascii="Times New Roman" w:hAnsi="Times New Roman" w:cs="Times New Roman"/>
          <w:sz w:val="28"/>
          <w:szCs w:val="28"/>
        </w:rPr>
        <w:t>.</w:t>
      </w:r>
    </w:p>
    <w:p w14:paraId="2E2DAD3C" w14:textId="4014A98C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2. Субсидия предоставляется Министерством строительства и жилищной политики Камчатского края (далее - Министерство), осуществляющим функции главного распорядителя бюджетных средств, до которого в соответствии с</w:t>
      </w:r>
      <w:r w:rsidR="005E66F2">
        <w:rPr>
          <w:sz w:val="28"/>
          <w:szCs w:val="28"/>
        </w:rPr>
        <w:t xml:space="preserve"> </w:t>
      </w:r>
      <w:hyperlink r:id="rId9" w:anchor="/document/12112604/entry/4" w:history="1">
        <w:r w:rsidRPr="0089351B">
          <w:rPr>
            <w:sz w:val="28"/>
            <w:szCs w:val="28"/>
          </w:rPr>
          <w:t>бюджетным законодательством</w:t>
        </w:r>
      </w:hyperlink>
      <w:r w:rsidR="001B5FB4">
        <w:rPr>
          <w:sz w:val="28"/>
          <w:szCs w:val="28"/>
        </w:rPr>
        <w:t xml:space="preserve"> </w:t>
      </w:r>
      <w:r w:rsidRPr="0089351B">
        <w:rPr>
          <w:sz w:val="28"/>
          <w:szCs w:val="28"/>
        </w:rPr>
        <w:t>Российской Федерации как получателя бюджетных средств доведены в установленном порядке</w:t>
      </w:r>
      <w:r w:rsidRPr="00E76558">
        <w:rPr>
          <w:sz w:val="28"/>
          <w:szCs w:val="28"/>
        </w:rPr>
        <w:t xml:space="preserve"> лимиты бюджетных обязательств на предоставление субсидии</w:t>
      </w:r>
      <w:r w:rsidR="001B5FB4">
        <w:rPr>
          <w:sz w:val="28"/>
          <w:szCs w:val="28"/>
        </w:rPr>
        <w:t xml:space="preserve"> на соответствующий финансовый год и плановый период</w:t>
      </w:r>
      <w:r w:rsidRPr="00E76558">
        <w:rPr>
          <w:sz w:val="28"/>
          <w:szCs w:val="28"/>
        </w:rPr>
        <w:t>.</w:t>
      </w:r>
    </w:p>
    <w:p w14:paraId="295B97C3" w14:textId="2E931B69" w:rsidR="00ED7EBC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FB4">
        <w:rPr>
          <w:sz w:val="28"/>
          <w:szCs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39D9D9D3" w14:textId="6C2BF55B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3. </w:t>
      </w:r>
      <w:r w:rsidRPr="00DE21F7">
        <w:rPr>
          <w:sz w:val="28"/>
          <w:szCs w:val="28"/>
        </w:rPr>
        <w:t>Сведения о субсидии размещаются на едином портале бюджетной</w:t>
      </w:r>
      <w:r>
        <w:rPr>
          <w:sz w:val="28"/>
          <w:szCs w:val="28"/>
        </w:rPr>
        <w:t xml:space="preserve"> </w:t>
      </w:r>
      <w:r w:rsidRPr="00DE21F7">
        <w:rPr>
          <w:sz w:val="28"/>
          <w:szCs w:val="28"/>
        </w:rPr>
        <w:t>системы Российской Федерации в 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DE21F7">
        <w:rPr>
          <w:sz w:val="28"/>
          <w:szCs w:val="28"/>
        </w:rPr>
        <w:t>«Интерне</w:t>
      </w:r>
      <w:r w:rsidRPr="00724C84">
        <w:rPr>
          <w:sz w:val="28"/>
          <w:szCs w:val="28"/>
        </w:rPr>
        <w:t xml:space="preserve">т» </w:t>
      </w:r>
      <w:r w:rsidR="00FF1D2E">
        <w:rPr>
          <w:sz w:val="28"/>
          <w:szCs w:val="28"/>
        </w:rPr>
        <w:t xml:space="preserve">(далее – сеть Интернет) </w:t>
      </w:r>
      <w:r w:rsidRPr="00724C84">
        <w:rPr>
          <w:sz w:val="28"/>
          <w:szCs w:val="28"/>
        </w:rPr>
        <w:t xml:space="preserve">в разделе «Бюджет» не позднее 15-го рабочего дня, следующего за днем принятия закона о бюджете </w:t>
      </w:r>
      <w:r w:rsidR="00D81801">
        <w:rPr>
          <w:sz w:val="28"/>
          <w:szCs w:val="28"/>
        </w:rPr>
        <w:t xml:space="preserve">(закона </w:t>
      </w:r>
      <w:r w:rsidRPr="00724C84">
        <w:rPr>
          <w:sz w:val="28"/>
          <w:szCs w:val="28"/>
        </w:rPr>
        <w:t>о внесении изменений в закон о бюджете</w:t>
      </w:r>
      <w:r w:rsidR="00D81801">
        <w:rPr>
          <w:sz w:val="28"/>
          <w:szCs w:val="28"/>
        </w:rPr>
        <w:t>)</w:t>
      </w:r>
      <w:r w:rsidRPr="00E76558">
        <w:rPr>
          <w:sz w:val="28"/>
          <w:szCs w:val="28"/>
        </w:rPr>
        <w:t>.</w:t>
      </w:r>
    </w:p>
    <w:p w14:paraId="088CB2FF" w14:textId="0E1DE825" w:rsidR="00E90682" w:rsidRPr="00BD1D67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lastRenderedPageBreak/>
        <w:t xml:space="preserve">4. Субсидия предоставляется </w:t>
      </w:r>
      <w:r w:rsidR="00E90682" w:rsidRPr="00BD1D67">
        <w:rPr>
          <w:sz w:val="28"/>
          <w:szCs w:val="28"/>
        </w:rPr>
        <w:t xml:space="preserve">в целях финансового обеспечения затрат, связанных с оказанием услуг по развитию компетенций в сфере </w:t>
      </w:r>
      <w:r w:rsidR="00E90682" w:rsidRPr="00BD1D67">
        <w:rPr>
          <w:bCs/>
          <w:sz w:val="28"/>
          <w:szCs w:val="28"/>
        </w:rPr>
        <w:t>комплексного развития территорий, формировани</w:t>
      </w:r>
      <w:r w:rsidR="009A5BA0">
        <w:rPr>
          <w:bCs/>
          <w:sz w:val="28"/>
          <w:szCs w:val="28"/>
        </w:rPr>
        <w:t>ю</w:t>
      </w:r>
      <w:r w:rsidR="00E90682" w:rsidRPr="00BD1D67">
        <w:rPr>
          <w:bCs/>
          <w:sz w:val="28"/>
          <w:szCs w:val="28"/>
        </w:rPr>
        <w:t xml:space="preserve"> комфортной городской среды,</w:t>
      </w:r>
      <w:r w:rsidRPr="00BD1D67">
        <w:rPr>
          <w:sz w:val="28"/>
          <w:szCs w:val="28"/>
        </w:rPr>
        <w:t xml:space="preserve"> по следующим направлениям</w:t>
      </w:r>
      <w:r w:rsidR="00E90682" w:rsidRPr="00BD1D67">
        <w:rPr>
          <w:sz w:val="28"/>
          <w:szCs w:val="28"/>
        </w:rPr>
        <w:t xml:space="preserve"> затрат</w:t>
      </w:r>
      <w:r w:rsidRPr="00BD1D67">
        <w:rPr>
          <w:sz w:val="28"/>
          <w:szCs w:val="28"/>
        </w:rPr>
        <w:t>:</w:t>
      </w:r>
    </w:p>
    <w:p w14:paraId="11502E9F" w14:textId="4073C5DC" w:rsidR="00C355E9" w:rsidRPr="00991293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r w:rsidRPr="00991293">
        <w:rPr>
          <w:kern w:val="1"/>
          <w:sz w:val="28"/>
          <w:szCs w:val="28"/>
          <w:lang w:eastAsia="ar-SA"/>
        </w:rPr>
        <w:t xml:space="preserve">1) </w:t>
      </w:r>
      <w:r w:rsidR="003439C0" w:rsidRPr="00991293">
        <w:rPr>
          <w:kern w:val="1"/>
          <w:sz w:val="28"/>
          <w:szCs w:val="28"/>
          <w:lang w:eastAsia="ar-SA"/>
        </w:rPr>
        <w:t xml:space="preserve">проведение </w:t>
      </w:r>
      <w:r w:rsidR="007C49C7" w:rsidRPr="00991293">
        <w:rPr>
          <w:kern w:val="1"/>
          <w:sz w:val="28"/>
          <w:szCs w:val="28"/>
          <w:lang w:eastAsia="ar-SA"/>
        </w:rPr>
        <w:t>мероприяти</w:t>
      </w:r>
      <w:r w:rsidR="003439C0" w:rsidRPr="00991293">
        <w:rPr>
          <w:kern w:val="1"/>
          <w:sz w:val="28"/>
          <w:szCs w:val="28"/>
          <w:lang w:eastAsia="ar-SA"/>
        </w:rPr>
        <w:t>й</w:t>
      </w:r>
      <w:r w:rsidR="007C49C7" w:rsidRPr="00991293">
        <w:rPr>
          <w:kern w:val="1"/>
          <w:sz w:val="28"/>
          <w:szCs w:val="28"/>
          <w:lang w:eastAsia="ar-SA"/>
        </w:rPr>
        <w:t xml:space="preserve"> по</w:t>
      </w:r>
      <w:r w:rsidRPr="00991293">
        <w:rPr>
          <w:kern w:val="1"/>
          <w:sz w:val="28"/>
          <w:szCs w:val="28"/>
          <w:lang w:eastAsia="ar-SA"/>
        </w:rPr>
        <w:t xml:space="preserve"> рекогносцировки;</w:t>
      </w:r>
    </w:p>
    <w:p w14:paraId="4C194B2C" w14:textId="1DB98245" w:rsidR="00C355E9" w:rsidRPr="00991293" w:rsidRDefault="00C355E9" w:rsidP="009A7EC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</w:t>
      </w:r>
      <w:r w:rsidR="00806988"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C49C7"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мероприятий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разработке концепций развития территорий;</w:t>
      </w:r>
    </w:p>
    <w:p w14:paraId="0165C6C8" w14:textId="31ED709F" w:rsidR="00C355E9" w:rsidRPr="00991293" w:rsidRDefault="00C355E9" w:rsidP="009A7EC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="007C49C7"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мероприятий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подготовке планировочных решений </w:t>
      </w:r>
      <w:r w:rsidR="00D93DC5"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территорий,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подлежащих развитию;</w:t>
      </w:r>
    </w:p>
    <w:p w14:paraId="38879A6F" w14:textId="76B5DD61" w:rsidR="00C355E9" w:rsidRPr="003D7C3C" w:rsidRDefault="00C355E9" w:rsidP="009A7EC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4) </w:t>
      </w:r>
      <w:r w:rsidR="007C49C7"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мероприятий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разработке проектно-сметной документации;</w:t>
      </w:r>
    </w:p>
    <w:p w14:paraId="453C5B82" w14:textId="7729DB7B" w:rsidR="00C355E9" w:rsidRPr="00991293" w:rsidRDefault="00C355E9" w:rsidP="009A7EC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5) </w:t>
      </w:r>
      <w:r w:rsidR="007C49C7"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мероприятий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организации, подготовке к участию и проведению конкурсных мероприятий в сфере благоустройства регионального и федерального уровней;</w:t>
      </w:r>
    </w:p>
    <w:p w14:paraId="378F5E99" w14:textId="4EB9DDED" w:rsidR="00C355E9" w:rsidRPr="00991293" w:rsidRDefault="00C355E9" w:rsidP="009A7EC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6) </w:t>
      </w:r>
      <w:r w:rsidR="007C49C7"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мероприятий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разработке и внедрению систем цифровизации городских пространств, информационного моделирования зданий (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BIM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), использование 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BIM</w:t>
      </w: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технологий;</w:t>
      </w:r>
    </w:p>
    <w:p w14:paraId="122CDB4B" w14:textId="6B2ED1F6" w:rsidR="00C355E9" w:rsidRPr="007E2D4F" w:rsidRDefault="00C355E9" w:rsidP="009A7EC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12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7) </w:t>
      </w:r>
      <w:r w:rsidR="00561B91" w:rsidRPr="007E2D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мероприятий</w:t>
      </w:r>
      <w:r w:rsidRPr="007E2D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проведению инженерных изысканий;</w:t>
      </w:r>
    </w:p>
    <w:p w14:paraId="5DE57934" w14:textId="3F209309" w:rsidR="00C355E9" w:rsidRPr="007E2D4F" w:rsidRDefault="00C355E9" w:rsidP="009A7EC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E2D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8) </w:t>
      </w:r>
      <w:r w:rsidR="00561B91" w:rsidRPr="007E2D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мероприятий</w:t>
      </w:r>
      <w:r w:rsidRPr="007E2D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разработке дизайн-проектов;</w:t>
      </w:r>
    </w:p>
    <w:p w14:paraId="47679921" w14:textId="18B8312A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9) </w:t>
      </w:r>
      <w:r w:rsidR="00195841" w:rsidRPr="007E2D4F">
        <w:rPr>
          <w:sz w:val="28"/>
          <w:szCs w:val="28"/>
        </w:rPr>
        <w:t>оплата</w:t>
      </w:r>
      <w:r w:rsidRPr="007E2D4F">
        <w:rPr>
          <w:sz w:val="28"/>
          <w:szCs w:val="28"/>
        </w:rPr>
        <w:t xml:space="preserve"> канцелярски</w:t>
      </w:r>
      <w:r w:rsidR="00195841" w:rsidRPr="007E2D4F">
        <w:rPr>
          <w:sz w:val="28"/>
          <w:szCs w:val="28"/>
        </w:rPr>
        <w:t>х</w:t>
      </w:r>
      <w:r w:rsidRPr="007E2D4F">
        <w:rPr>
          <w:sz w:val="28"/>
          <w:szCs w:val="28"/>
        </w:rPr>
        <w:t xml:space="preserve"> товар</w:t>
      </w:r>
      <w:r w:rsidR="00195841" w:rsidRPr="007E2D4F">
        <w:rPr>
          <w:sz w:val="28"/>
          <w:szCs w:val="28"/>
        </w:rPr>
        <w:t>ов</w:t>
      </w:r>
      <w:r w:rsidRPr="007E2D4F">
        <w:rPr>
          <w:sz w:val="28"/>
          <w:szCs w:val="28"/>
        </w:rPr>
        <w:t>;</w:t>
      </w:r>
    </w:p>
    <w:p w14:paraId="6C6A6DA3" w14:textId="58EA49A8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10) </w:t>
      </w:r>
      <w:r w:rsidR="00BE3F19" w:rsidRPr="007E2D4F">
        <w:rPr>
          <w:sz w:val="28"/>
          <w:szCs w:val="28"/>
        </w:rPr>
        <w:t>оплата</w:t>
      </w:r>
      <w:r w:rsidR="003952B9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>офисной техник</w:t>
      </w:r>
      <w:r w:rsidR="00B637CA">
        <w:rPr>
          <w:sz w:val="28"/>
          <w:szCs w:val="28"/>
        </w:rPr>
        <w:t>и</w:t>
      </w:r>
      <w:r w:rsidRPr="007E2D4F">
        <w:rPr>
          <w:sz w:val="28"/>
          <w:szCs w:val="28"/>
        </w:rPr>
        <w:t>;</w:t>
      </w:r>
    </w:p>
    <w:p w14:paraId="49FD0093" w14:textId="468F1B6B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11) </w:t>
      </w:r>
      <w:r w:rsidR="00BE3F19" w:rsidRPr="007E2D4F">
        <w:rPr>
          <w:sz w:val="28"/>
          <w:szCs w:val="28"/>
        </w:rPr>
        <w:t>оплата</w:t>
      </w:r>
      <w:r w:rsidRPr="007E2D4F">
        <w:rPr>
          <w:sz w:val="28"/>
          <w:szCs w:val="28"/>
        </w:rPr>
        <w:t xml:space="preserve"> офисной мебел</w:t>
      </w:r>
      <w:r w:rsidR="00BE3F19" w:rsidRPr="007E2D4F">
        <w:rPr>
          <w:sz w:val="28"/>
          <w:szCs w:val="28"/>
        </w:rPr>
        <w:t>и</w:t>
      </w:r>
      <w:r w:rsidRPr="007E2D4F">
        <w:rPr>
          <w:sz w:val="28"/>
          <w:szCs w:val="28"/>
        </w:rPr>
        <w:t>, элементов интерьера и комплектующи</w:t>
      </w:r>
      <w:r w:rsidR="002F5373" w:rsidRPr="007E2D4F">
        <w:rPr>
          <w:sz w:val="28"/>
          <w:szCs w:val="28"/>
        </w:rPr>
        <w:t>х</w:t>
      </w:r>
      <w:r w:rsidRPr="007E2D4F">
        <w:rPr>
          <w:sz w:val="28"/>
          <w:szCs w:val="28"/>
        </w:rPr>
        <w:t xml:space="preserve"> к ним;</w:t>
      </w:r>
    </w:p>
    <w:p w14:paraId="0A0BD2B5" w14:textId="51E42783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12) </w:t>
      </w:r>
      <w:r w:rsidR="00BE3F19" w:rsidRPr="007E2D4F">
        <w:rPr>
          <w:sz w:val="28"/>
          <w:szCs w:val="28"/>
        </w:rPr>
        <w:t>покупка или аренда</w:t>
      </w:r>
      <w:r w:rsidR="003952B9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>измерительной техник</w:t>
      </w:r>
      <w:r w:rsidR="00B637CA">
        <w:rPr>
          <w:sz w:val="28"/>
          <w:szCs w:val="28"/>
        </w:rPr>
        <w:t>и</w:t>
      </w:r>
      <w:r w:rsidRPr="007E2D4F">
        <w:rPr>
          <w:sz w:val="28"/>
          <w:szCs w:val="28"/>
        </w:rPr>
        <w:t>, фото-видео фиксирующей техник</w:t>
      </w:r>
      <w:r w:rsidR="00B637CA">
        <w:rPr>
          <w:sz w:val="28"/>
          <w:szCs w:val="28"/>
        </w:rPr>
        <w:t>и</w:t>
      </w:r>
      <w:r w:rsidRPr="007E2D4F">
        <w:rPr>
          <w:sz w:val="28"/>
          <w:szCs w:val="28"/>
        </w:rPr>
        <w:t xml:space="preserve"> и приборов для обследовани</w:t>
      </w:r>
      <w:r w:rsidR="003952B9" w:rsidRPr="007E2D4F">
        <w:rPr>
          <w:sz w:val="28"/>
          <w:szCs w:val="28"/>
        </w:rPr>
        <w:t>я</w:t>
      </w:r>
      <w:r w:rsidRPr="007E2D4F">
        <w:rPr>
          <w:sz w:val="28"/>
          <w:szCs w:val="28"/>
        </w:rPr>
        <w:t xml:space="preserve"> территорий;</w:t>
      </w:r>
    </w:p>
    <w:p w14:paraId="029F324A" w14:textId="6883949B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>13) оплат</w:t>
      </w:r>
      <w:r w:rsidR="0021591B" w:rsidRPr="007E2D4F">
        <w:rPr>
          <w:sz w:val="28"/>
          <w:szCs w:val="28"/>
        </w:rPr>
        <w:t>а</w:t>
      </w:r>
      <w:r w:rsidRPr="007E2D4F">
        <w:rPr>
          <w:sz w:val="28"/>
          <w:szCs w:val="28"/>
        </w:rPr>
        <w:t xml:space="preserve"> труда и начисления на оплату труда работников </w:t>
      </w:r>
      <w:r w:rsidR="003D1A82" w:rsidRPr="007E2D4F">
        <w:rPr>
          <w:sz w:val="28"/>
          <w:szCs w:val="28"/>
        </w:rPr>
        <w:t>Организации</w:t>
      </w:r>
      <w:r w:rsidRPr="007E2D4F">
        <w:rPr>
          <w:sz w:val="28"/>
          <w:szCs w:val="28"/>
        </w:rPr>
        <w:t>;</w:t>
      </w:r>
    </w:p>
    <w:p w14:paraId="3058EDC4" w14:textId="1AE8FC0A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14) </w:t>
      </w:r>
      <w:r w:rsidR="0021591B" w:rsidRPr="007E2D4F">
        <w:rPr>
          <w:sz w:val="28"/>
          <w:szCs w:val="28"/>
        </w:rPr>
        <w:t xml:space="preserve">оплата </w:t>
      </w:r>
      <w:r w:rsidRPr="007E2D4F">
        <w:rPr>
          <w:sz w:val="28"/>
          <w:szCs w:val="28"/>
        </w:rPr>
        <w:t xml:space="preserve">проезда к месту отдыха и обратно работников </w:t>
      </w:r>
      <w:r w:rsidR="003D1A82" w:rsidRPr="007E2D4F">
        <w:rPr>
          <w:sz w:val="28"/>
          <w:szCs w:val="28"/>
        </w:rPr>
        <w:t>Организации</w:t>
      </w:r>
      <w:r w:rsidRPr="007E2D4F">
        <w:rPr>
          <w:sz w:val="28"/>
          <w:szCs w:val="28"/>
        </w:rPr>
        <w:t xml:space="preserve"> и их иждивенцев (один раз в два года);</w:t>
      </w:r>
    </w:p>
    <w:p w14:paraId="5EA64A7A" w14:textId="1217A38D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2D4F">
        <w:rPr>
          <w:sz w:val="28"/>
          <w:szCs w:val="28"/>
        </w:rPr>
        <w:t xml:space="preserve">15) </w:t>
      </w:r>
      <w:r w:rsidRPr="007E2D4F">
        <w:rPr>
          <w:sz w:val="28"/>
          <w:szCs w:val="28"/>
          <w:shd w:val="clear" w:color="auto" w:fill="FFFFFF"/>
        </w:rPr>
        <w:t>обеспеч</w:t>
      </w:r>
      <w:r w:rsidR="00D5437A" w:rsidRPr="007E2D4F">
        <w:rPr>
          <w:sz w:val="28"/>
          <w:szCs w:val="28"/>
          <w:shd w:val="clear" w:color="auto" w:fill="FFFFFF"/>
        </w:rPr>
        <w:t>ение</w:t>
      </w:r>
      <w:r w:rsidRPr="007E2D4F">
        <w:rPr>
          <w:sz w:val="28"/>
          <w:szCs w:val="28"/>
          <w:shd w:val="clear" w:color="auto" w:fill="FFFFFF"/>
        </w:rPr>
        <w:t xml:space="preserve"> безопасност</w:t>
      </w:r>
      <w:r w:rsidR="00D5437A" w:rsidRPr="007E2D4F">
        <w:rPr>
          <w:sz w:val="28"/>
          <w:szCs w:val="28"/>
          <w:shd w:val="clear" w:color="auto" w:fill="FFFFFF"/>
        </w:rPr>
        <w:t>и</w:t>
      </w:r>
      <w:r w:rsidRPr="007E2D4F">
        <w:rPr>
          <w:sz w:val="28"/>
          <w:szCs w:val="28"/>
          <w:shd w:val="clear" w:color="auto" w:fill="FFFFFF"/>
        </w:rPr>
        <w:t xml:space="preserve"> и услови</w:t>
      </w:r>
      <w:r w:rsidR="00B637CA">
        <w:rPr>
          <w:sz w:val="28"/>
          <w:szCs w:val="28"/>
          <w:shd w:val="clear" w:color="auto" w:fill="FFFFFF"/>
        </w:rPr>
        <w:t>й</w:t>
      </w:r>
      <w:r w:rsidRPr="007E2D4F">
        <w:rPr>
          <w:sz w:val="28"/>
          <w:szCs w:val="28"/>
          <w:shd w:val="clear" w:color="auto" w:fill="FFFFFF"/>
        </w:rPr>
        <w:t xml:space="preserve"> труда, соответствующи</w:t>
      </w:r>
      <w:r w:rsidR="003A0605" w:rsidRPr="007E2D4F">
        <w:rPr>
          <w:sz w:val="28"/>
          <w:szCs w:val="28"/>
          <w:shd w:val="clear" w:color="auto" w:fill="FFFFFF"/>
        </w:rPr>
        <w:t>х</w:t>
      </w:r>
      <w:r w:rsidRPr="007E2D4F">
        <w:rPr>
          <w:sz w:val="28"/>
          <w:szCs w:val="28"/>
          <w:shd w:val="clear" w:color="auto" w:fill="FFFFFF"/>
        </w:rPr>
        <w:t xml:space="preserve"> государственным нормативным требованиям охраны труда;</w:t>
      </w:r>
    </w:p>
    <w:p w14:paraId="2C8405BC" w14:textId="38E76CF6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kern w:val="1"/>
          <w:sz w:val="28"/>
          <w:szCs w:val="28"/>
          <w:lang w:eastAsia="ar-SA"/>
        </w:rPr>
      </w:pPr>
      <w:r w:rsidRPr="007E2D4F">
        <w:rPr>
          <w:sz w:val="28"/>
          <w:szCs w:val="28"/>
        </w:rPr>
        <w:t>16)</w:t>
      </w:r>
      <w:r w:rsidRPr="007E2D4F">
        <w:rPr>
          <w:sz w:val="28"/>
          <w:szCs w:val="28"/>
          <w:shd w:val="clear" w:color="auto" w:fill="FFFFFF"/>
        </w:rPr>
        <w:t xml:space="preserve"> обеспеч</w:t>
      </w:r>
      <w:r w:rsidR="00384D34" w:rsidRPr="007E2D4F">
        <w:rPr>
          <w:sz w:val="28"/>
          <w:szCs w:val="28"/>
          <w:shd w:val="clear" w:color="auto" w:fill="FFFFFF"/>
        </w:rPr>
        <w:t>ение</w:t>
      </w:r>
      <w:r w:rsidRPr="007E2D4F">
        <w:rPr>
          <w:sz w:val="28"/>
          <w:szCs w:val="28"/>
          <w:shd w:val="clear" w:color="auto" w:fill="FFFFFF"/>
        </w:rPr>
        <w:t xml:space="preserve"> бытовы</w:t>
      </w:r>
      <w:r w:rsidR="00384D34" w:rsidRPr="007E2D4F">
        <w:rPr>
          <w:sz w:val="28"/>
          <w:szCs w:val="28"/>
          <w:shd w:val="clear" w:color="auto" w:fill="FFFFFF"/>
        </w:rPr>
        <w:t>ми</w:t>
      </w:r>
      <w:r w:rsidRPr="007E2D4F">
        <w:rPr>
          <w:sz w:val="28"/>
          <w:szCs w:val="28"/>
          <w:shd w:val="clear" w:color="auto" w:fill="FFFFFF"/>
        </w:rPr>
        <w:t xml:space="preserve"> нужд</w:t>
      </w:r>
      <w:r w:rsidR="00384D34" w:rsidRPr="007E2D4F">
        <w:rPr>
          <w:sz w:val="28"/>
          <w:szCs w:val="28"/>
          <w:shd w:val="clear" w:color="auto" w:fill="FFFFFF"/>
        </w:rPr>
        <w:t>ами</w:t>
      </w:r>
      <w:r w:rsidRPr="007E2D4F">
        <w:rPr>
          <w:sz w:val="28"/>
          <w:szCs w:val="28"/>
          <w:shd w:val="clear" w:color="auto" w:fill="FFFFFF"/>
        </w:rPr>
        <w:t xml:space="preserve"> работников, связанны</w:t>
      </w:r>
      <w:r w:rsidR="00384D34" w:rsidRPr="007E2D4F">
        <w:rPr>
          <w:sz w:val="28"/>
          <w:szCs w:val="28"/>
          <w:shd w:val="clear" w:color="auto" w:fill="FFFFFF"/>
        </w:rPr>
        <w:t>х</w:t>
      </w:r>
      <w:r w:rsidRPr="007E2D4F">
        <w:rPr>
          <w:sz w:val="28"/>
          <w:szCs w:val="28"/>
          <w:shd w:val="clear" w:color="auto" w:fill="FFFFFF"/>
        </w:rPr>
        <w:t xml:space="preserve"> с исполнением ими трудовых обязанностей;</w:t>
      </w:r>
      <w:r w:rsidRPr="007E2D4F">
        <w:rPr>
          <w:i/>
          <w:iCs/>
          <w:kern w:val="1"/>
          <w:sz w:val="28"/>
          <w:szCs w:val="28"/>
          <w:lang w:eastAsia="ar-SA"/>
        </w:rPr>
        <w:t xml:space="preserve"> </w:t>
      </w:r>
    </w:p>
    <w:p w14:paraId="5FDCC7D9" w14:textId="36547257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>17) оплат</w:t>
      </w:r>
      <w:r w:rsidR="0021591B" w:rsidRPr="007E2D4F">
        <w:rPr>
          <w:sz w:val="28"/>
          <w:szCs w:val="28"/>
        </w:rPr>
        <w:t>а</w:t>
      </w:r>
      <w:r w:rsidR="003952B9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 xml:space="preserve">налогов, сборов, государственных пошлин и иных обязательных платежей </w:t>
      </w:r>
      <w:r w:rsidR="003D1A82" w:rsidRPr="007E2D4F">
        <w:rPr>
          <w:sz w:val="28"/>
          <w:szCs w:val="28"/>
        </w:rPr>
        <w:t>Организации</w:t>
      </w:r>
      <w:r w:rsidRPr="007E2D4F">
        <w:rPr>
          <w:sz w:val="28"/>
          <w:szCs w:val="28"/>
        </w:rPr>
        <w:t>;</w:t>
      </w:r>
    </w:p>
    <w:p w14:paraId="33EBC5C5" w14:textId="56170978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18) </w:t>
      </w:r>
      <w:r w:rsidR="0021591B" w:rsidRPr="007E2D4F">
        <w:rPr>
          <w:sz w:val="28"/>
          <w:szCs w:val="28"/>
        </w:rPr>
        <w:t xml:space="preserve">оплата </w:t>
      </w:r>
      <w:r w:rsidRPr="007E2D4F">
        <w:rPr>
          <w:sz w:val="28"/>
          <w:szCs w:val="28"/>
        </w:rPr>
        <w:t>услуг кредитных организаци</w:t>
      </w:r>
      <w:r w:rsidR="00384D34" w:rsidRPr="007E2D4F">
        <w:rPr>
          <w:sz w:val="28"/>
          <w:szCs w:val="28"/>
        </w:rPr>
        <w:t>й</w:t>
      </w:r>
      <w:r w:rsidRPr="007E2D4F">
        <w:rPr>
          <w:sz w:val="28"/>
          <w:szCs w:val="28"/>
        </w:rPr>
        <w:t>;</w:t>
      </w:r>
    </w:p>
    <w:p w14:paraId="770EECA8" w14:textId="4CD3285E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19) </w:t>
      </w:r>
      <w:r w:rsidR="0021591B" w:rsidRPr="007E2D4F">
        <w:rPr>
          <w:sz w:val="28"/>
          <w:szCs w:val="28"/>
        </w:rPr>
        <w:t xml:space="preserve">оплата </w:t>
      </w:r>
      <w:r w:rsidRPr="007E2D4F">
        <w:rPr>
          <w:sz w:val="28"/>
          <w:szCs w:val="28"/>
        </w:rPr>
        <w:t>командировочны</w:t>
      </w:r>
      <w:r w:rsidR="0021591B" w:rsidRPr="007E2D4F">
        <w:rPr>
          <w:sz w:val="28"/>
          <w:szCs w:val="28"/>
        </w:rPr>
        <w:t>х</w:t>
      </w:r>
      <w:r w:rsidR="003952B9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>расход</w:t>
      </w:r>
      <w:r w:rsidR="0021591B" w:rsidRPr="007E2D4F">
        <w:rPr>
          <w:sz w:val="28"/>
          <w:szCs w:val="28"/>
        </w:rPr>
        <w:t>ов</w:t>
      </w:r>
      <w:r w:rsidRPr="007E2D4F">
        <w:rPr>
          <w:sz w:val="28"/>
          <w:szCs w:val="28"/>
        </w:rPr>
        <w:t xml:space="preserve"> работников </w:t>
      </w:r>
      <w:r w:rsidR="003D1A82" w:rsidRPr="007E2D4F">
        <w:rPr>
          <w:sz w:val="28"/>
          <w:szCs w:val="28"/>
        </w:rPr>
        <w:t>Организации</w:t>
      </w:r>
      <w:r w:rsidRPr="007E2D4F">
        <w:rPr>
          <w:sz w:val="28"/>
          <w:szCs w:val="28"/>
        </w:rPr>
        <w:t>;</w:t>
      </w:r>
    </w:p>
    <w:p w14:paraId="1299DDEC" w14:textId="3737C8AB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20) </w:t>
      </w:r>
      <w:r w:rsidR="003A0605" w:rsidRPr="007E2D4F">
        <w:rPr>
          <w:sz w:val="28"/>
          <w:szCs w:val="28"/>
        </w:rPr>
        <w:t>оплата</w:t>
      </w:r>
      <w:r w:rsidR="00640D6F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>обучени</w:t>
      </w:r>
      <w:r w:rsidR="003A0605" w:rsidRPr="007E2D4F">
        <w:rPr>
          <w:sz w:val="28"/>
          <w:szCs w:val="28"/>
        </w:rPr>
        <w:t>я</w:t>
      </w:r>
      <w:r w:rsidRPr="007E2D4F">
        <w:rPr>
          <w:sz w:val="28"/>
          <w:szCs w:val="28"/>
        </w:rPr>
        <w:t>, стажировки, курс</w:t>
      </w:r>
      <w:r w:rsidR="003A0605" w:rsidRPr="007E2D4F">
        <w:rPr>
          <w:sz w:val="28"/>
          <w:szCs w:val="28"/>
        </w:rPr>
        <w:t>ов</w:t>
      </w:r>
      <w:r w:rsidRPr="007E2D4F">
        <w:rPr>
          <w:sz w:val="28"/>
          <w:szCs w:val="28"/>
        </w:rPr>
        <w:t xml:space="preserve"> повышения квалификации, участи</w:t>
      </w:r>
      <w:r w:rsidR="001604EE" w:rsidRPr="007E2D4F">
        <w:rPr>
          <w:sz w:val="28"/>
          <w:szCs w:val="28"/>
        </w:rPr>
        <w:t>е</w:t>
      </w:r>
      <w:r w:rsidRPr="007E2D4F">
        <w:rPr>
          <w:sz w:val="28"/>
          <w:szCs w:val="28"/>
        </w:rPr>
        <w:t xml:space="preserve"> в семинарах, конференциях, выставках работников </w:t>
      </w:r>
      <w:r w:rsidR="003D1A82" w:rsidRPr="007E2D4F">
        <w:rPr>
          <w:sz w:val="28"/>
          <w:szCs w:val="28"/>
        </w:rPr>
        <w:t>Организации</w:t>
      </w:r>
      <w:r w:rsidRPr="007E2D4F">
        <w:rPr>
          <w:sz w:val="28"/>
          <w:szCs w:val="28"/>
        </w:rPr>
        <w:t>;</w:t>
      </w:r>
    </w:p>
    <w:p w14:paraId="33E367FF" w14:textId="7A2B7EDF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21) </w:t>
      </w:r>
      <w:r w:rsidR="00DB5ECF" w:rsidRPr="007E2D4F">
        <w:rPr>
          <w:sz w:val="28"/>
          <w:szCs w:val="28"/>
        </w:rPr>
        <w:t xml:space="preserve">оплата </w:t>
      </w:r>
      <w:r w:rsidRPr="007E2D4F">
        <w:rPr>
          <w:sz w:val="28"/>
          <w:szCs w:val="28"/>
        </w:rPr>
        <w:t>аренд</w:t>
      </w:r>
      <w:r w:rsidR="00DB5ECF" w:rsidRPr="007E2D4F">
        <w:rPr>
          <w:sz w:val="28"/>
          <w:szCs w:val="28"/>
        </w:rPr>
        <w:t>ы</w:t>
      </w:r>
      <w:r w:rsidRPr="007E2D4F">
        <w:rPr>
          <w:sz w:val="28"/>
          <w:szCs w:val="28"/>
        </w:rPr>
        <w:t xml:space="preserve"> </w:t>
      </w:r>
      <w:r w:rsidR="00DB5ECF" w:rsidRPr="007E2D4F">
        <w:rPr>
          <w:sz w:val="28"/>
          <w:szCs w:val="28"/>
        </w:rPr>
        <w:t>офисных</w:t>
      </w:r>
      <w:r w:rsidRPr="007E2D4F">
        <w:rPr>
          <w:sz w:val="28"/>
          <w:szCs w:val="28"/>
        </w:rPr>
        <w:t xml:space="preserve"> помещений, рекламных плоскостей, складских помещений;</w:t>
      </w:r>
      <w:r w:rsidR="00F32E6C" w:rsidRPr="007E2D4F">
        <w:rPr>
          <w:sz w:val="28"/>
          <w:szCs w:val="28"/>
        </w:rPr>
        <w:t xml:space="preserve"> </w:t>
      </w:r>
    </w:p>
    <w:p w14:paraId="3619837E" w14:textId="44D8D7E1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22) </w:t>
      </w:r>
      <w:r w:rsidR="00DB5ECF" w:rsidRPr="007E2D4F">
        <w:rPr>
          <w:sz w:val="28"/>
          <w:szCs w:val="28"/>
        </w:rPr>
        <w:t>оплата</w:t>
      </w:r>
      <w:r w:rsidR="00A347E6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>содержани</w:t>
      </w:r>
      <w:r w:rsidR="00DB5ECF" w:rsidRPr="007E2D4F">
        <w:rPr>
          <w:sz w:val="28"/>
          <w:szCs w:val="28"/>
        </w:rPr>
        <w:t>я</w:t>
      </w:r>
      <w:r w:rsidRPr="007E2D4F">
        <w:rPr>
          <w:sz w:val="28"/>
          <w:szCs w:val="28"/>
        </w:rPr>
        <w:t xml:space="preserve"> имущества Организации, включая ремонтные работы и оплату коммунальных услуг;</w:t>
      </w:r>
    </w:p>
    <w:p w14:paraId="0BD65B28" w14:textId="6DAC78C1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23) </w:t>
      </w:r>
      <w:r w:rsidR="00DB5ECF" w:rsidRPr="007E2D4F">
        <w:rPr>
          <w:sz w:val="28"/>
          <w:szCs w:val="28"/>
        </w:rPr>
        <w:t xml:space="preserve">оплата </w:t>
      </w:r>
      <w:r w:rsidR="00A347E6" w:rsidRPr="007E2D4F">
        <w:rPr>
          <w:sz w:val="28"/>
          <w:szCs w:val="28"/>
        </w:rPr>
        <w:t xml:space="preserve">услуг </w:t>
      </w:r>
      <w:r w:rsidRPr="007E2D4F">
        <w:rPr>
          <w:sz w:val="28"/>
          <w:szCs w:val="28"/>
        </w:rPr>
        <w:t xml:space="preserve">связи, в том числе почтовой, телефонной, </w:t>
      </w:r>
      <w:proofErr w:type="spellStart"/>
      <w:r w:rsidRPr="007E2D4F">
        <w:rPr>
          <w:sz w:val="28"/>
          <w:szCs w:val="28"/>
        </w:rPr>
        <w:t>интернет-провайдеров</w:t>
      </w:r>
      <w:proofErr w:type="spellEnd"/>
      <w:r w:rsidRPr="007E2D4F">
        <w:rPr>
          <w:sz w:val="28"/>
          <w:szCs w:val="28"/>
        </w:rPr>
        <w:t xml:space="preserve"> и прочи</w:t>
      </w:r>
      <w:r w:rsidR="00667EC9">
        <w:rPr>
          <w:sz w:val="28"/>
          <w:szCs w:val="28"/>
        </w:rPr>
        <w:t>х</w:t>
      </w:r>
      <w:r w:rsidRPr="007E2D4F">
        <w:rPr>
          <w:sz w:val="28"/>
          <w:szCs w:val="28"/>
        </w:rPr>
        <w:t xml:space="preserve"> услуг организаций связи;</w:t>
      </w:r>
    </w:p>
    <w:p w14:paraId="3973D3F7" w14:textId="1779A417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lastRenderedPageBreak/>
        <w:t xml:space="preserve">24) </w:t>
      </w:r>
      <w:r w:rsidR="00AC6624" w:rsidRPr="00522B69">
        <w:rPr>
          <w:sz w:val="28"/>
          <w:szCs w:val="28"/>
        </w:rPr>
        <w:t>оплата</w:t>
      </w:r>
      <w:r w:rsidRPr="00522B69">
        <w:rPr>
          <w:sz w:val="28"/>
          <w:szCs w:val="28"/>
        </w:rPr>
        <w:t xml:space="preserve"> </w:t>
      </w:r>
      <w:r w:rsidR="00522B69" w:rsidRPr="00522B69">
        <w:rPr>
          <w:sz w:val="28"/>
          <w:szCs w:val="28"/>
        </w:rPr>
        <w:t xml:space="preserve">услуг, связанных с обеспечением </w:t>
      </w:r>
      <w:r w:rsidRPr="00522B69">
        <w:rPr>
          <w:sz w:val="28"/>
          <w:szCs w:val="28"/>
        </w:rPr>
        <w:t xml:space="preserve">участия </w:t>
      </w:r>
      <w:r w:rsidR="00991293" w:rsidRPr="00522B69">
        <w:rPr>
          <w:sz w:val="28"/>
          <w:szCs w:val="28"/>
        </w:rPr>
        <w:t xml:space="preserve">муниципальных образований </w:t>
      </w:r>
      <w:r w:rsidR="00CB32AD" w:rsidRPr="00522B69">
        <w:rPr>
          <w:sz w:val="28"/>
          <w:szCs w:val="28"/>
        </w:rPr>
        <w:t xml:space="preserve">в </w:t>
      </w:r>
      <w:r w:rsidR="00991293" w:rsidRPr="00522B69">
        <w:rPr>
          <w:sz w:val="28"/>
          <w:szCs w:val="28"/>
        </w:rPr>
        <w:t>Камчатско</w:t>
      </w:r>
      <w:r w:rsidR="00CB32AD" w:rsidRPr="00522B69">
        <w:rPr>
          <w:sz w:val="28"/>
          <w:szCs w:val="28"/>
        </w:rPr>
        <w:t>м</w:t>
      </w:r>
      <w:r w:rsidR="00991293" w:rsidRPr="00522B69">
        <w:rPr>
          <w:sz w:val="28"/>
          <w:szCs w:val="28"/>
        </w:rPr>
        <w:t xml:space="preserve"> кра</w:t>
      </w:r>
      <w:r w:rsidR="00CB32AD" w:rsidRPr="00522B69">
        <w:rPr>
          <w:sz w:val="28"/>
          <w:szCs w:val="28"/>
        </w:rPr>
        <w:t>е</w:t>
      </w:r>
      <w:r w:rsidR="00991293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 xml:space="preserve">во всероссийских и региональных </w:t>
      </w:r>
      <w:r w:rsidR="00522B69">
        <w:rPr>
          <w:sz w:val="28"/>
          <w:szCs w:val="28"/>
        </w:rPr>
        <w:t xml:space="preserve">конкурсах, </w:t>
      </w:r>
      <w:r w:rsidRPr="007E2D4F">
        <w:rPr>
          <w:sz w:val="28"/>
          <w:szCs w:val="28"/>
        </w:rPr>
        <w:t>презентационных и выставочных мероприятиях;</w:t>
      </w:r>
    </w:p>
    <w:p w14:paraId="2B977AAE" w14:textId="4DEDBA85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25) </w:t>
      </w:r>
      <w:r w:rsidR="00AC6624" w:rsidRPr="007E2D4F">
        <w:rPr>
          <w:sz w:val="28"/>
          <w:szCs w:val="28"/>
        </w:rPr>
        <w:t>оплата</w:t>
      </w:r>
      <w:r w:rsidR="00A347E6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>услуг по предоставлению лицензий на право использова</w:t>
      </w:r>
      <w:r w:rsidR="00A347E6" w:rsidRPr="007E2D4F">
        <w:rPr>
          <w:sz w:val="28"/>
          <w:szCs w:val="28"/>
        </w:rPr>
        <w:t>ния</w:t>
      </w:r>
      <w:r w:rsidRPr="007E2D4F">
        <w:rPr>
          <w:sz w:val="28"/>
          <w:szCs w:val="28"/>
        </w:rPr>
        <w:t xml:space="preserve"> компьютерно</w:t>
      </w:r>
      <w:r w:rsidR="00A347E6" w:rsidRPr="007E2D4F">
        <w:rPr>
          <w:sz w:val="28"/>
          <w:szCs w:val="28"/>
        </w:rPr>
        <w:t>го</w:t>
      </w:r>
      <w:r w:rsidRPr="007E2D4F">
        <w:rPr>
          <w:sz w:val="28"/>
          <w:szCs w:val="28"/>
        </w:rPr>
        <w:t xml:space="preserve"> программно</w:t>
      </w:r>
      <w:r w:rsidR="00A347E6" w:rsidRPr="007E2D4F">
        <w:rPr>
          <w:sz w:val="28"/>
          <w:szCs w:val="28"/>
        </w:rPr>
        <w:t>го</w:t>
      </w:r>
      <w:r w:rsidRPr="007E2D4F">
        <w:rPr>
          <w:sz w:val="28"/>
          <w:szCs w:val="28"/>
        </w:rPr>
        <w:t xml:space="preserve"> обеспечени</w:t>
      </w:r>
      <w:r w:rsidR="00A347E6" w:rsidRPr="007E2D4F">
        <w:rPr>
          <w:sz w:val="28"/>
          <w:szCs w:val="28"/>
        </w:rPr>
        <w:t>я</w:t>
      </w:r>
      <w:r w:rsidRPr="007E2D4F">
        <w:rPr>
          <w:sz w:val="28"/>
          <w:szCs w:val="28"/>
        </w:rPr>
        <w:t xml:space="preserve"> и работ по конфигурированию и модернизации программ, а также на поддержку и обновление лицензионного программного обеспечения, в том числе баз данных, оплата подключения новых рабочих мест и оборудования, защиты информации;</w:t>
      </w:r>
    </w:p>
    <w:p w14:paraId="6D4A37C8" w14:textId="1A5D9240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26) </w:t>
      </w:r>
      <w:r w:rsidR="00F05403" w:rsidRPr="007E2D4F">
        <w:rPr>
          <w:sz w:val="28"/>
          <w:szCs w:val="28"/>
        </w:rPr>
        <w:t>оплата</w:t>
      </w:r>
      <w:r w:rsidR="00A347E6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>транспортны</w:t>
      </w:r>
      <w:r w:rsidR="00F05403" w:rsidRPr="007E2D4F">
        <w:rPr>
          <w:sz w:val="28"/>
          <w:szCs w:val="28"/>
        </w:rPr>
        <w:t>х</w:t>
      </w:r>
      <w:r w:rsidRPr="007E2D4F">
        <w:rPr>
          <w:sz w:val="28"/>
          <w:szCs w:val="28"/>
        </w:rPr>
        <w:t xml:space="preserve"> услуг;</w:t>
      </w:r>
    </w:p>
    <w:p w14:paraId="534AD3F0" w14:textId="40B7745C" w:rsidR="00C355E9" w:rsidRPr="007E2D4F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27) </w:t>
      </w:r>
      <w:r w:rsidR="00BE3F19" w:rsidRPr="007E2D4F">
        <w:rPr>
          <w:sz w:val="28"/>
          <w:szCs w:val="28"/>
        </w:rPr>
        <w:t>оплата</w:t>
      </w:r>
      <w:r w:rsidR="00A347E6" w:rsidRPr="007E2D4F">
        <w:rPr>
          <w:sz w:val="28"/>
          <w:szCs w:val="28"/>
        </w:rPr>
        <w:t xml:space="preserve"> </w:t>
      </w:r>
      <w:r w:rsidRPr="007E2D4F">
        <w:rPr>
          <w:sz w:val="28"/>
          <w:szCs w:val="28"/>
        </w:rPr>
        <w:t>освещени</w:t>
      </w:r>
      <w:r w:rsidR="00BE3F19" w:rsidRPr="007E2D4F">
        <w:rPr>
          <w:sz w:val="28"/>
          <w:szCs w:val="28"/>
        </w:rPr>
        <w:t>я</w:t>
      </w:r>
      <w:r w:rsidRPr="007E2D4F">
        <w:rPr>
          <w:sz w:val="28"/>
          <w:szCs w:val="28"/>
        </w:rPr>
        <w:t xml:space="preserve"> деятельности </w:t>
      </w:r>
      <w:r w:rsidR="003D1A82" w:rsidRPr="007E2D4F">
        <w:rPr>
          <w:sz w:val="28"/>
          <w:szCs w:val="28"/>
        </w:rPr>
        <w:t>Организации</w:t>
      </w:r>
      <w:r w:rsidRPr="007E2D4F">
        <w:rPr>
          <w:sz w:val="28"/>
          <w:szCs w:val="28"/>
        </w:rPr>
        <w:t xml:space="preserve"> в средствах массовой информации и в сети Интернет;</w:t>
      </w:r>
    </w:p>
    <w:p w14:paraId="78B187C2" w14:textId="416EFEA9" w:rsidR="00C355E9" w:rsidRDefault="00C355E9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28) </w:t>
      </w:r>
      <w:r w:rsidR="00BE3F19" w:rsidRPr="007E2D4F">
        <w:rPr>
          <w:sz w:val="28"/>
          <w:szCs w:val="28"/>
        </w:rPr>
        <w:t>оплата</w:t>
      </w:r>
      <w:r w:rsidRPr="007E2D4F">
        <w:rPr>
          <w:sz w:val="28"/>
          <w:szCs w:val="28"/>
        </w:rPr>
        <w:t xml:space="preserve"> исследовани</w:t>
      </w:r>
      <w:r w:rsidR="00BE3F19" w:rsidRPr="007E2D4F">
        <w:rPr>
          <w:sz w:val="28"/>
          <w:szCs w:val="28"/>
        </w:rPr>
        <w:t>й</w:t>
      </w:r>
      <w:r w:rsidRPr="007E2D4F">
        <w:rPr>
          <w:sz w:val="28"/>
          <w:szCs w:val="28"/>
        </w:rPr>
        <w:t xml:space="preserve"> и статистически</w:t>
      </w:r>
      <w:r w:rsidR="00BE3F19" w:rsidRPr="007E2D4F">
        <w:rPr>
          <w:sz w:val="28"/>
          <w:szCs w:val="28"/>
        </w:rPr>
        <w:t>х</w:t>
      </w:r>
      <w:r w:rsidRPr="007E2D4F">
        <w:rPr>
          <w:sz w:val="28"/>
          <w:szCs w:val="28"/>
        </w:rPr>
        <w:t xml:space="preserve"> работ, необходимы</w:t>
      </w:r>
      <w:r w:rsidR="00BE3F19" w:rsidRPr="007E2D4F">
        <w:rPr>
          <w:sz w:val="28"/>
          <w:szCs w:val="28"/>
        </w:rPr>
        <w:t>х</w:t>
      </w:r>
      <w:r w:rsidRPr="007E2D4F">
        <w:rPr>
          <w:sz w:val="28"/>
          <w:szCs w:val="28"/>
        </w:rPr>
        <w:t xml:space="preserve"> для ведения уставной деятельности </w:t>
      </w:r>
      <w:r w:rsidR="003D1A82" w:rsidRPr="007E2D4F">
        <w:rPr>
          <w:sz w:val="28"/>
          <w:szCs w:val="28"/>
        </w:rPr>
        <w:t>Организации</w:t>
      </w:r>
      <w:r w:rsidR="0064718F">
        <w:rPr>
          <w:sz w:val="28"/>
          <w:szCs w:val="28"/>
        </w:rPr>
        <w:t>;</w:t>
      </w:r>
    </w:p>
    <w:p w14:paraId="5A2C70AF" w14:textId="12F275D3" w:rsidR="0064718F" w:rsidRDefault="0064718F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проведение мероприятий, направленных на разработку документации по планировке территорий;</w:t>
      </w:r>
    </w:p>
    <w:p w14:paraId="7A9ED154" w14:textId="6F0CEB95" w:rsidR="0064718F" w:rsidRPr="0064718F" w:rsidRDefault="0064718F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проведение мероприятий по подготовке материалов, необходимых для реализации проектов комплексного развития территорий.</w:t>
      </w:r>
    </w:p>
    <w:p w14:paraId="170E38C8" w14:textId="77777777" w:rsidR="00ED7EBC" w:rsidRPr="007E2D4F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>5. Субсидия носит целевой характер и не может быть израсходована на цели, не предусмотренные настоящим Порядком.</w:t>
      </w:r>
    </w:p>
    <w:p w14:paraId="17A50974" w14:textId="67C4A311" w:rsidR="00ED7EBC" w:rsidRPr="007E2D4F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6. Условием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также </w:t>
      </w:r>
      <w:r w:rsidR="009D2A63" w:rsidRPr="007E2D4F">
        <w:rPr>
          <w:sz w:val="28"/>
          <w:szCs w:val="28"/>
        </w:rPr>
        <w:t>–</w:t>
      </w:r>
      <w:r w:rsidRPr="007E2D4F">
        <w:rPr>
          <w:sz w:val="28"/>
          <w:szCs w:val="28"/>
        </w:rPr>
        <w:t xml:space="preserve"> Соглашение), следующим требованиям:</w:t>
      </w:r>
    </w:p>
    <w:p w14:paraId="316874D8" w14:textId="29163C3B" w:rsidR="00ED7EBC" w:rsidRPr="00E962A4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1) </w:t>
      </w:r>
      <w:r w:rsidR="00752FAA">
        <w:rPr>
          <w:sz w:val="28"/>
          <w:szCs w:val="28"/>
        </w:rPr>
        <w:t>О</w:t>
      </w:r>
      <w:r w:rsidRPr="007E2D4F">
        <w:rPr>
          <w:sz w:val="28"/>
          <w:szCs w:val="28"/>
        </w:rPr>
        <w:t>рганизация не находится в процессе реорганизации (за исключением реорганизации в форме присоединения к Организации другого</w:t>
      </w:r>
      <w:r w:rsidRPr="00E76558">
        <w:rPr>
          <w:sz w:val="28"/>
          <w:szCs w:val="28"/>
        </w:rPr>
        <w:t xml:space="preserve">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</w:t>
      </w:r>
      <w:r w:rsidR="009D2A63">
        <w:rPr>
          <w:sz w:val="28"/>
          <w:szCs w:val="28"/>
        </w:rPr>
        <w:t xml:space="preserve"> </w:t>
      </w:r>
      <w:hyperlink r:id="rId10" w:anchor="/document/185181/entry/0" w:history="1">
        <w:r w:rsidRPr="00E76558">
          <w:rPr>
            <w:sz w:val="28"/>
            <w:szCs w:val="28"/>
          </w:rPr>
          <w:t>законодательством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Российской Федерации;</w:t>
      </w:r>
    </w:p>
    <w:p w14:paraId="0F5743CF" w14:textId="48666BF1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2) </w:t>
      </w:r>
      <w:r w:rsidR="0064718F" w:rsidRPr="0064718F">
        <w:rPr>
          <w:sz w:val="28"/>
          <w:szCs w:val="28"/>
        </w:rPr>
        <w:t>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E76558">
        <w:rPr>
          <w:sz w:val="28"/>
          <w:szCs w:val="28"/>
        </w:rPr>
        <w:t>;</w:t>
      </w:r>
    </w:p>
    <w:p w14:paraId="21D11EAA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lastRenderedPageBreak/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6E9217A7" w14:textId="36955820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4) </w:t>
      </w:r>
      <w:r w:rsidR="00752FAA">
        <w:rPr>
          <w:sz w:val="28"/>
          <w:szCs w:val="28"/>
        </w:rPr>
        <w:t>О</w:t>
      </w:r>
      <w:r w:rsidRPr="00E76558">
        <w:rPr>
          <w:sz w:val="28"/>
          <w:szCs w:val="28"/>
        </w:rPr>
        <w:t>рганизация не является получателем средств из краевого бюджета на основании иных нормативных правовых актов Камчатского края на цели, у</w:t>
      </w:r>
      <w:r w:rsidR="00752FAA">
        <w:rPr>
          <w:sz w:val="28"/>
          <w:szCs w:val="28"/>
        </w:rPr>
        <w:t>становленные настоящим Порядком;</w:t>
      </w:r>
    </w:p>
    <w:p w14:paraId="75A24ED6" w14:textId="518DCEF1" w:rsidR="00ED7EBC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5) </w:t>
      </w:r>
      <w:r w:rsidR="00752FAA">
        <w:rPr>
          <w:sz w:val="28"/>
          <w:szCs w:val="28"/>
        </w:rPr>
        <w:t>О</w:t>
      </w:r>
      <w:r w:rsidRPr="00E76558">
        <w:rPr>
          <w:sz w:val="28"/>
          <w:szCs w:val="28"/>
        </w:rPr>
        <w:t>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752FAA">
        <w:rPr>
          <w:sz w:val="28"/>
          <w:szCs w:val="28"/>
        </w:rPr>
        <w:t>.</w:t>
      </w:r>
    </w:p>
    <w:p w14:paraId="0B1BD7AF" w14:textId="77777777" w:rsidR="00ED7EBC" w:rsidRPr="007C601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8">
        <w:rPr>
          <w:sz w:val="28"/>
          <w:szCs w:val="28"/>
        </w:rPr>
        <w:t>7. Субсидия предоставляется Организации в соответствии с Соглашением, заключаемым Министерством с Организацией на 2023 год.</w:t>
      </w:r>
    </w:p>
    <w:p w14:paraId="462E134A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8">
        <w:rPr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</w:t>
      </w:r>
      <w:r w:rsidRPr="00E76558">
        <w:rPr>
          <w:sz w:val="28"/>
          <w:szCs w:val="28"/>
        </w:rPr>
        <w:t xml:space="preserve"> Министерством финансов Камчатского края.</w:t>
      </w:r>
    </w:p>
    <w:p w14:paraId="70A6D8FE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8. Для получения субсидии Организация представляет в Министерство следующие документы:</w:t>
      </w:r>
    </w:p>
    <w:p w14:paraId="4BDF83AE" w14:textId="2AA91643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1) заявку на предоставление </w:t>
      </w:r>
      <w:r w:rsidR="00752FAA">
        <w:rPr>
          <w:sz w:val="28"/>
          <w:szCs w:val="28"/>
        </w:rPr>
        <w:t>с</w:t>
      </w:r>
      <w:r w:rsidRPr="00E76558">
        <w:rPr>
          <w:sz w:val="28"/>
          <w:szCs w:val="28"/>
        </w:rPr>
        <w:t xml:space="preserve">убсидии с указанием реквизитов расчетного счета Организации, открытого в кредитной организации, по форме, утвержденной Министерством (далее </w:t>
      </w:r>
      <w:r w:rsidR="009D2A63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заявка);</w:t>
      </w:r>
    </w:p>
    <w:p w14:paraId="58CB8A58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заверенную копию устава;</w:t>
      </w:r>
    </w:p>
    <w:p w14:paraId="13872D89" w14:textId="2B75814A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справку, подписанную руководителем Организации, о соответствии Организации требованиям, установленным в</w:t>
      </w:r>
      <w:r w:rsidR="009D2A63">
        <w:rPr>
          <w:sz w:val="28"/>
          <w:szCs w:val="28"/>
        </w:rPr>
        <w:t xml:space="preserve"> </w:t>
      </w:r>
      <w:hyperlink r:id="rId11" w:anchor="/document/405062909/entry/1011" w:history="1">
        <w:r w:rsidRPr="00E76558">
          <w:rPr>
            <w:sz w:val="28"/>
            <w:szCs w:val="28"/>
          </w:rPr>
          <w:t>части 6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Порядка.</w:t>
      </w:r>
    </w:p>
    <w:p w14:paraId="43EA92E6" w14:textId="1A12642C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9. Министерство в течение 2 рабочих дней со дня получения документов, указанных в</w:t>
      </w:r>
      <w:r w:rsidR="00991293">
        <w:rPr>
          <w:sz w:val="28"/>
          <w:szCs w:val="28"/>
        </w:rPr>
        <w:t xml:space="preserve"> </w:t>
      </w:r>
      <w:hyperlink r:id="rId12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Порядка, получает в отношении Организации сведения из Единого государственного реестра юридических лиц на</w:t>
      </w:r>
      <w:r w:rsidR="00991293">
        <w:rPr>
          <w:sz w:val="28"/>
          <w:szCs w:val="28"/>
        </w:rPr>
        <w:t xml:space="preserve"> </w:t>
      </w:r>
      <w:hyperlink r:id="rId13" w:tgtFrame="_blank" w:history="1">
        <w:r w:rsidRPr="00E76558">
          <w:rPr>
            <w:sz w:val="28"/>
            <w:szCs w:val="28"/>
          </w:rPr>
          <w:t>официальном сайте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Федеральной налоговой службы </w:t>
      </w:r>
      <w:r w:rsidR="00752FAA">
        <w:rPr>
          <w:sz w:val="28"/>
          <w:szCs w:val="28"/>
        </w:rPr>
        <w:t xml:space="preserve">Российской Федерации </w:t>
      </w:r>
      <w:r w:rsidRPr="00E76558">
        <w:rPr>
          <w:sz w:val="28"/>
          <w:szCs w:val="28"/>
        </w:rPr>
        <w:t xml:space="preserve">на странице </w:t>
      </w:r>
      <w:r w:rsidR="0049674C">
        <w:rPr>
          <w:sz w:val="28"/>
          <w:szCs w:val="28"/>
        </w:rPr>
        <w:t>«</w:t>
      </w:r>
      <w:r w:rsidRPr="00E76558">
        <w:rPr>
          <w:sz w:val="28"/>
          <w:szCs w:val="28"/>
        </w:rPr>
        <w:t>Предоставление сведений из ЕГРЮЛ/ЕГРИП в электронном виде</w:t>
      </w:r>
      <w:r w:rsidR="0049674C">
        <w:rPr>
          <w:sz w:val="28"/>
          <w:szCs w:val="28"/>
        </w:rPr>
        <w:t>»</w:t>
      </w:r>
      <w:r w:rsidRPr="00E76558">
        <w:rPr>
          <w:sz w:val="28"/>
          <w:szCs w:val="28"/>
        </w:rPr>
        <w:t>, а также делает сверку информации по</w:t>
      </w:r>
      <w:r w:rsidR="00991293">
        <w:rPr>
          <w:sz w:val="28"/>
          <w:szCs w:val="28"/>
        </w:rPr>
        <w:t xml:space="preserve"> </w:t>
      </w:r>
      <w:hyperlink r:id="rId14" w:anchor="/document/405062909/entry/1014" w:history="1">
        <w:r w:rsidRPr="00E76558">
          <w:rPr>
            <w:sz w:val="28"/>
            <w:szCs w:val="28"/>
          </w:rPr>
          <w:t>пункту 3 части 6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настоящего Порядка на официальном сайте Федеральной налоговой службы </w:t>
      </w:r>
      <w:r w:rsidR="00752FAA">
        <w:rPr>
          <w:sz w:val="28"/>
          <w:szCs w:val="28"/>
        </w:rPr>
        <w:t>Российской Федерации</w:t>
      </w:r>
      <w:r w:rsidR="00752FAA" w:rsidRPr="00E76558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на странице </w:t>
      </w:r>
      <w:r w:rsidR="0097627B">
        <w:rPr>
          <w:sz w:val="28"/>
          <w:szCs w:val="28"/>
        </w:rPr>
        <w:t>«</w:t>
      </w:r>
      <w:r w:rsidRPr="00E76558">
        <w:rPr>
          <w:sz w:val="28"/>
          <w:szCs w:val="28"/>
        </w:rPr>
        <w:t>Поиск сведений в реестре дисквалифицированных лиц</w:t>
      </w:r>
      <w:r w:rsidR="0097627B">
        <w:rPr>
          <w:sz w:val="28"/>
          <w:szCs w:val="28"/>
        </w:rPr>
        <w:t>»</w:t>
      </w:r>
      <w:r w:rsidRPr="00E76558">
        <w:rPr>
          <w:sz w:val="28"/>
          <w:szCs w:val="28"/>
        </w:rPr>
        <w:t>.</w:t>
      </w:r>
    </w:p>
    <w:p w14:paraId="191248E4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Организация вправе самостоятельно предоставить в Министерство выписку из Единого государственного реестра юридических лиц.</w:t>
      </w:r>
    </w:p>
    <w:p w14:paraId="6D83034E" w14:textId="1CA6FEA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10. Министерство в течение 10 рабочих дней со дня получения документов, указанных в</w:t>
      </w:r>
      <w:r w:rsidR="00991293">
        <w:rPr>
          <w:sz w:val="28"/>
          <w:szCs w:val="28"/>
        </w:rPr>
        <w:t xml:space="preserve"> </w:t>
      </w:r>
      <w:hyperlink r:id="rId15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Порядка, проверяет Организацию на соответствие требованиям, установленным в</w:t>
      </w:r>
      <w:r w:rsidR="009D2A63">
        <w:rPr>
          <w:sz w:val="28"/>
          <w:szCs w:val="28"/>
        </w:rPr>
        <w:t xml:space="preserve"> </w:t>
      </w:r>
      <w:hyperlink r:id="rId16" w:anchor="/document/405062909/entry/1011" w:history="1">
        <w:r w:rsidRPr="00E76558">
          <w:rPr>
            <w:sz w:val="28"/>
            <w:szCs w:val="28"/>
          </w:rPr>
          <w:t>части 6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Порядка, и принимает решение о предоставлении субсидии либо об отказе в ее предоставлении.</w:t>
      </w:r>
    </w:p>
    <w:p w14:paraId="5622B52E" w14:textId="1FD56F19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11. Основаниями для отказа в предоставлении </w:t>
      </w:r>
      <w:r w:rsidR="00CC0824">
        <w:rPr>
          <w:sz w:val="28"/>
          <w:szCs w:val="28"/>
        </w:rPr>
        <w:t>с</w:t>
      </w:r>
      <w:r w:rsidRPr="00E76558">
        <w:rPr>
          <w:sz w:val="28"/>
          <w:szCs w:val="28"/>
        </w:rPr>
        <w:t>убсидии являются:</w:t>
      </w:r>
    </w:p>
    <w:p w14:paraId="0C8D8AA5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1) несоответствие Организации требованиям, установленным в </w:t>
      </w:r>
      <w:hyperlink r:id="rId17" w:anchor="/document/405062909/entry/1011" w:history="1">
        <w:r w:rsidRPr="00E76558">
          <w:rPr>
            <w:sz w:val="28"/>
            <w:szCs w:val="28"/>
          </w:rPr>
          <w:t>части 6</w:t>
        </w:r>
      </w:hyperlink>
      <w:r w:rsidRPr="00E76558">
        <w:rPr>
          <w:sz w:val="28"/>
          <w:szCs w:val="28"/>
        </w:rPr>
        <w:t> настоящего Порядка;</w:t>
      </w:r>
    </w:p>
    <w:p w14:paraId="2D0C82C1" w14:textId="63F56651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lastRenderedPageBreak/>
        <w:t>2) несоответствие представленных Организацией документов требованиям, установленным в</w:t>
      </w:r>
      <w:r w:rsidR="00991293">
        <w:rPr>
          <w:sz w:val="28"/>
          <w:szCs w:val="28"/>
        </w:rPr>
        <w:t xml:space="preserve"> </w:t>
      </w:r>
      <w:hyperlink r:id="rId18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Порядка;</w:t>
      </w:r>
    </w:p>
    <w:p w14:paraId="54010366" w14:textId="5BF8E28B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непредставление или представление не в полном объеме Организацией документов, указанных в</w:t>
      </w:r>
      <w:r w:rsidR="00991293">
        <w:rPr>
          <w:sz w:val="28"/>
          <w:szCs w:val="28"/>
        </w:rPr>
        <w:t xml:space="preserve"> </w:t>
      </w:r>
      <w:hyperlink r:id="rId19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Порядка;</w:t>
      </w:r>
    </w:p>
    <w:p w14:paraId="45EC3F5D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4) установление факта недостоверности представленной Организацией информации.</w:t>
      </w:r>
    </w:p>
    <w:p w14:paraId="1347AE6D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12. 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письменное уведомление о принятом решении с обоснованием причин отказа посредством почтового отправления, или на адрес электронной почты, или иным способом, обеспечивающим подтверждение получения указанного уведомления Организацией.</w:t>
      </w:r>
    </w:p>
    <w:p w14:paraId="3FFB44B1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13.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Организацией.</w:t>
      </w:r>
    </w:p>
    <w:p w14:paraId="258723E0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14. Организация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14:paraId="4C781F97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15.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14:paraId="3760CE2E" w14:textId="21F53C30" w:rsidR="00ED7EBC" w:rsidRPr="007C601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16. В случае </w:t>
      </w:r>
      <w:r w:rsidR="00187FDC" w:rsidRPr="00E76558">
        <w:rPr>
          <w:sz w:val="28"/>
          <w:szCs w:val="28"/>
        </w:rPr>
        <w:t>не поступления</w:t>
      </w:r>
      <w:r w:rsidRPr="00E76558">
        <w:rPr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</w:t>
      </w:r>
      <w:r w:rsidRPr="002B7568">
        <w:rPr>
          <w:sz w:val="28"/>
          <w:szCs w:val="28"/>
        </w:rPr>
        <w:t xml:space="preserve">Организацией проекта </w:t>
      </w:r>
      <w:r w:rsidRPr="007C6018">
        <w:rPr>
          <w:sz w:val="28"/>
          <w:szCs w:val="28"/>
        </w:rPr>
        <w:t>Соглашения Организация признается уклонившейся от заключения Соглашения.</w:t>
      </w:r>
    </w:p>
    <w:p w14:paraId="17D28AE3" w14:textId="747DE46A" w:rsidR="00ED7EBC" w:rsidRPr="007C601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E6C">
        <w:rPr>
          <w:sz w:val="28"/>
          <w:szCs w:val="28"/>
        </w:rPr>
        <w:t xml:space="preserve">17. </w:t>
      </w:r>
      <w:r w:rsidR="00783ACA" w:rsidRPr="00F32E6C">
        <w:rPr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 и договоры</w:t>
      </w:r>
      <w:r w:rsidR="00F32E6C" w:rsidRPr="00F32E6C">
        <w:rPr>
          <w:color w:val="000000" w:themeColor="text1"/>
          <w:sz w:val="28"/>
          <w:szCs w:val="28"/>
        </w:rPr>
        <w:t xml:space="preserve"> </w:t>
      </w:r>
      <w:r w:rsidR="00783ACA" w:rsidRPr="00F32E6C">
        <w:rPr>
          <w:color w:val="000000" w:themeColor="text1"/>
          <w:sz w:val="28"/>
          <w:szCs w:val="28"/>
        </w:rPr>
        <w:t>(соглашения), заключенные в целях исполнения обязательств по Соглашению, являются</w:t>
      </w:r>
      <w:r w:rsidRPr="00F32E6C">
        <w:rPr>
          <w:sz w:val="28"/>
          <w:szCs w:val="28"/>
        </w:rPr>
        <w:t>:</w:t>
      </w:r>
    </w:p>
    <w:p w14:paraId="0326E795" w14:textId="5A13E5C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8">
        <w:rPr>
          <w:sz w:val="28"/>
          <w:szCs w:val="28"/>
        </w:rPr>
        <w:t>1) согласие</w:t>
      </w:r>
      <w:r w:rsidR="00783ACA">
        <w:rPr>
          <w:sz w:val="28"/>
          <w:szCs w:val="28"/>
        </w:rPr>
        <w:t xml:space="preserve"> </w:t>
      </w:r>
      <w:r w:rsidRPr="007C6018">
        <w:rPr>
          <w:sz w:val="28"/>
          <w:szCs w:val="28"/>
        </w:rPr>
        <w:t>Организации</w:t>
      </w:r>
      <w:r w:rsidR="00783ACA">
        <w:rPr>
          <w:sz w:val="28"/>
          <w:szCs w:val="28"/>
        </w:rPr>
        <w:t xml:space="preserve"> и </w:t>
      </w:r>
      <w:r w:rsidRPr="007C6018">
        <w:rPr>
          <w:sz w:val="28"/>
          <w:szCs w:val="28"/>
        </w:rPr>
        <w:t>лиц,</w:t>
      </w:r>
      <w:r w:rsidRPr="00E76558">
        <w:rPr>
          <w:sz w:val="28"/>
          <w:szCs w:val="28"/>
        </w:rPr>
        <w:t xml:space="preserve">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187088">
        <w:rPr>
          <w:sz w:val="28"/>
          <w:szCs w:val="28"/>
        </w:rPr>
        <w:t xml:space="preserve">в отношении них </w:t>
      </w:r>
      <w:r w:rsidR="00847C20">
        <w:rPr>
          <w:sz w:val="28"/>
          <w:szCs w:val="28"/>
        </w:rPr>
        <w:t xml:space="preserve">проверок </w:t>
      </w:r>
      <w:r w:rsidRPr="00E76558">
        <w:rPr>
          <w:sz w:val="28"/>
          <w:szCs w:val="28"/>
        </w:rPr>
        <w:t>Министерством соблюдения ими порядка и условий предоставления субсидии, в том числе в части достижения результат</w:t>
      </w:r>
      <w:r w:rsidR="00847C20">
        <w:rPr>
          <w:sz w:val="28"/>
          <w:szCs w:val="28"/>
        </w:rPr>
        <w:t>ов</w:t>
      </w:r>
      <w:r w:rsidRPr="00E76558">
        <w:rPr>
          <w:sz w:val="28"/>
          <w:szCs w:val="28"/>
        </w:rPr>
        <w:t xml:space="preserve"> предоставления</w:t>
      </w:r>
      <w:r w:rsidR="00847C20">
        <w:rPr>
          <w:sz w:val="28"/>
          <w:szCs w:val="28"/>
        </w:rPr>
        <w:t xml:space="preserve"> субсидии</w:t>
      </w:r>
      <w:r w:rsidRPr="00E76558">
        <w:rPr>
          <w:sz w:val="28"/>
          <w:szCs w:val="28"/>
        </w:rPr>
        <w:t xml:space="preserve">, а также проверок органами </w:t>
      </w:r>
      <w:r w:rsidRPr="00E76558">
        <w:rPr>
          <w:sz w:val="28"/>
          <w:szCs w:val="28"/>
        </w:rPr>
        <w:lastRenderedPageBreak/>
        <w:t>государственного финансового контроля в соответствии со</w:t>
      </w:r>
      <w:r w:rsidR="00991293">
        <w:rPr>
          <w:sz w:val="28"/>
          <w:szCs w:val="28"/>
        </w:rPr>
        <w:t xml:space="preserve"> </w:t>
      </w:r>
      <w:hyperlink r:id="rId20" w:anchor="/document/12112604/entry/2681" w:history="1">
        <w:r w:rsidRPr="00E76558">
          <w:rPr>
            <w:sz w:val="28"/>
            <w:szCs w:val="28"/>
          </w:rPr>
          <w:t>статьями 268</w:t>
        </w:r>
      </w:hyperlink>
      <w:r w:rsidR="00137C65">
        <w:rPr>
          <w:sz w:val="28"/>
          <w:szCs w:val="28"/>
          <w:vertAlign w:val="superscript"/>
        </w:rPr>
        <w:t>1</w:t>
      </w:r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и</w:t>
      </w:r>
      <w:r w:rsidR="00991293">
        <w:rPr>
          <w:sz w:val="28"/>
          <w:szCs w:val="28"/>
        </w:rPr>
        <w:t xml:space="preserve"> </w:t>
      </w:r>
      <w:hyperlink r:id="rId21" w:anchor="/document/12112604/entry/2692" w:history="1">
        <w:r w:rsidRPr="00E76558">
          <w:rPr>
            <w:sz w:val="28"/>
            <w:szCs w:val="28"/>
          </w:rPr>
          <w:t>269</w:t>
        </w:r>
      </w:hyperlink>
      <w:r w:rsidR="00137C65">
        <w:rPr>
          <w:sz w:val="28"/>
          <w:szCs w:val="28"/>
          <w:vertAlign w:val="superscript"/>
        </w:rPr>
        <w:t>2</w:t>
      </w:r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Бюджетного кодекса Российской Федерации;</w:t>
      </w:r>
    </w:p>
    <w:p w14:paraId="068EECB0" w14:textId="0ABEDCF3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поставщиками, на проведение проверок, указанных в</w:t>
      </w:r>
      <w:r w:rsidR="00991293">
        <w:rPr>
          <w:sz w:val="28"/>
          <w:szCs w:val="28"/>
        </w:rPr>
        <w:t xml:space="preserve"> </w:t>
      </w:r>
      <w:hyperlink r:id="rId22" w:anchor="/document/405062909/entry/1035" w:history="1">
        <w:r w:rsidRPr="00E76558">
          <w:rPr>
            <w:sz w:val="28"/>
            <w:szCs w:val="28"/>
          </w:rPr>
          <w:t>пункте 1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настоящей части;</w:t>
      </w:r>
    </w:p>
    <w:p w14:paraId="0617E135" w14:textId="0CA1F8DD" w:rsidR="005D4A87" w:rsidRPr="00E76558" w:rsidRDefault="0064718F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EBC" w:rsidRPr="00E76558">
        <w:rPr>
          <w:sz w:val="28"/>
          <w:szCs w:val="28"/>
        </w:rPr>
        <w:t>) запрет приобретения Организацией, а также иными юридическими лицами, получающими с</w:t>
      </w:r>
      <w:r w:rsidR="00ED7EBC" w:rsidRPr="00D21501">
        <w:rPr>
          <w:sz w:val="28"/>
          <w:szCs w:val="28"/>
        </w:rPr>
        <w:t xml:space="preserve">редства на основании договоров, заключенных с </w:t>
      </w:r>
      <w:r w:rsidR="00773E63">
        <w:rPr>
          <w:sz w:val="28"/>
          <w:szCs w:val="28"/>
        </w:rPr>
        <w:t>Организацией</w:t>
      </w:r>
      <w:r w:rsidR="00ED7EBC" w:rsidRPr="00D21501">
        <w:rPr>
          <w:sz w:val="28"/>
          <w:szCs w:val="28"/>
        </w:rPr>
        <w:t xml:space="preserve"> за счет полученных средств субсидии иностранной валюты, за исключением операций, осуществляемых в соответствии</w:t>
      </w:r>
      <w:r w:rsidR="00ED7EBC" w:rsidRPr="00E76558">
        <w:rPr>
          <w:sz w:val="28"/>
          <w:szCs w:val="28"/>
        </w:rPr>
        <w:t xml:space="preserve"> с</w:t>
      </w:r>
      <w:r w:rsidR="00991293">
        <w:rPr>
          <w:sz w:val="28"/>
          <w:szCs w:val="28"/>
        </w:rPr>
        <w:t xml:space="preserve"> </w:t>
      </w:r>
      <w:hyperlink r:id="rId23" w:anchor="/document/12133556/entry/4" w:history="1">
        <w:r w:rsidR="00ED7EBC" w:rsidRPr="00E76558">
          <w:rPr>
            <w:sz w:val="28"/>
            <w:szCs w:val="28"/>
          </w:rPr>
          <w:t>валютным законодательством</w:t>
        </w:r>
      </w:hyperlink>
      <w:r w:rsidR="00991293">
        <w:rPr>
          <w:sz w:val="28"/>
          <w:szCs w:val="28"/>
        </w:rPr>
        <w:t xml:space="preserve"> </w:t>
      </w:r>
      <w:r w:rsidR="00ED7EBC" w:rsidRPr="00E76558">
        <w:rPr>
          <w:sz w:val="28"/>
          <w:szCs w:val="28"/>
        </w:rPr>
        <w:t xml:space="preserve">Российской Федерации при </w:t>
      </w:r>
      <w:r w:rsidR="00ED7EBC" w:rsidRPr="007C6018">
        <w:rPr>
          <w:sz w:val="28"/>
          <w:szCs w:val="28"/>
        </w:rPr>
        <w:t xml:space="preserve">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187088" w:rsidRPr="007C6018">
        <w:rPr>
          <w:sz w:val="28"/>
          <w:szCs w:val="28"/>
        </w:rPr>
        <w:t>результатов</w:t>
      </w:r>
      <w:r w:rsidR="00ED7EBC" w:rsidRPr="007C6018">
        <w:rPr>
          <w:sz w:val="28"/>
          <w:szCs w:val="28"/>
        </w:rPr>
        <w:t xml:space="preserve"> предоставления этих средств иных</w:t>
      </w:r>
      <w:r w:rsidR="00ED7EBC" w:rsidRPr="005E66F2">
        <w:rPr>
          <w:sz w:val="28"/>
          <w:szCs w:val="28"/>
        </w:rPr>
        <w:t xml:space="preserve"> операций</w:t>
      </w:r>
      <w:r w:rsidR="00187088" w:rsidRPr="005E66F2">
        <w:rPr>
          <w:sz w:val="28"/>
          <w:szCs w:val="28"/>
        </w:rPr>
        <w:t>.</w:t>
      </w:r>
    </w:p>
    <w:p w14:paraId="5D276CEE" w14:textId="2B951968" w:rsidR="00ED7EBC" w:rsidRPr="009922AA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2AA">
        <w:rPr>
          <w:sz w:val="28"/>
          <w:szCs w:val="28"/>
        </w:rPr>
        <w:t xml:space="preserve">18. </w:t>
      </w:r>
      <w:r w:rsidR="00FC7B84" w:rsidRPr="009922AA">
        <w:rPr>
          <w:sz w:val="28"/>
          <w:szCs w:val="28"/>
        </w:rPr>
        <w:t xml:space="preserve">Размер </w:t>
      </w:r>
      <w:r w:rsidR="009922AA" w:rsidRPr="009922AA">
        <w:rPr>
          <w:sz w:val="28"/>
          <w:szCs w:val="28"/>
        </w:rPr>
        <w:t>субсидии</w:t>
      </w:r>
      <w:r w:rsidR="00FC7B84" w:rsidRPr="009922AA">
        <w:rPr>
          <w:sz w:val="28"/>
          <w:szCs w:val="28"/>
        </w:rPr>
        <w:t xml:space="preserve"> определен</w:t>
      </w:r>
      <w:r w:rsidR="00991293" w:rsidRPr="009922AA">
        <w:rPr>
          <w:sz w:val="28"/>
          <w:szCs w:val="28"/>
        </w:rPr>
        <w:t xml:space="preserve"> </w:t>
      </w:r>
      <w:hyperlink r:id="rId24" w:anchor="/document/403122951/entry/0" w:history="1">
        <w:r w:rsidR="00FC7B84" w:rsidRPr="009922AA">
          <w:rPr>
            <w:sz w:val="28"/>
            <w:szCs w:val="28"/>
          </w:rPr>
          <w:t>Законом</w:t>
        </w:r>
      </w:hyperlink>
      <w:r w:rsidR="00991293" w:rsidRPr="009922AA">
        <w:rPr>
          <w:sz w:val="28"/>
          <w:szCs w:val="28"/>
        </w:rPr>
        <w:t xml:space="preserve"> </w:t>
      </w:r>
      <w:r w:rsidR="00FC7B84" w:rsidRPr="009922AA">
        <w:rPr>
          <w:sz w:val="28"/>
          <w:szCs w:val="28"/>
        </w:rPr>
        <w:t xml:space="preserve">Камчатского края </w:t>
      </w:r>
      <w:r w:rsidR="00FC7B84" w:rsidRPr="003D7C3C">
        <w:rPr>
          <w:sz w:val="28"/>
          <w:szCs w:val="28"/>
          <w:highlight w:val="yellow"/>
        </w:rPr>
        <w:t xml:space="preserve">от </w:t>
      </w:r>
      <w:r w:rsidR="0064718F">
        <w:rPr>
          <w:sz w:val="28"/>
          <w:szCs w:val="28"/>
          <w:highlight w:val="yellow"/>
        </w:rPr>
        <w:t>ХХ</w:t>
      </w:r>
      <w:r w:rsidR="00FC7B84" w:rsidRPr="003D7C3C">
        <w:rPr>
          <w:sz w:val="28"/>
          <w:szCs w:val="28"/>
          <w:highlight w:val="yellow"/>
        </w:rPr>
        <w:t>.1</w:t>
      </w:r>
      <w:r w:rsidR="0064718F">
        <w:rPr>
          <w:sz w:val="28"/>
          <w:szCs w:val="28"/>
          <w:highlight w:val="yellow"/>
        </w:rPr>
        <w:t>2</w:t>
      </w:r>
      <w:r w:rsidR="00FC7B84" w:rsidRPr="003D7C3C">
        <w:rPr>
          <w:sz w:val="28"/>
          <w:szCs w:val="28"/>
          <w:highlight w:val="yellow"/>
        </w:rPr>
        <w:t>.202</w:t>
      </w:r>
      <w:r w:rsidR="0064718F">
        <w:rPr>
          <w:sz w:val="28"/>
          <w:szCs w:val="28"/>
          <w:highlight w:val="yellow"/>
        </w:rPr>
        <w:t>3</w:t>
      </w:r>
      <w:r w:rsidR="005E66F2" w:rsidRPr="003D7C3C">
        <w:rPr>
          <w:sz w:val="28"/>
          <w:szCs w:val="28"/>
          <w:highlight w:val="yellow"/>
        </w:rPr>
        <w:br/>
      </w:r>
      <w:r w:rsidR="00FC7B84" w:rsidRPr="003D7C3C">
        <w:rPr>
          <w:sz w:val="28"/>
          <w:szCs w:val="28"/>
          <w:highlight w:val="yellow"/>
        </w:rPr>
        <w:t>№</w:t>
      </w:r>
      <w:r w:rsidR="00991293" w:rsidRPr="003D7C3C">
        <w:rPr>
          <w:sz w:val="28"/>
          <w:szCs w:val="28"/>
          <w:highlight w:val="yellow"/>
        </w:rPr>
        <w:t xml:space="preserve"> </w:t>
      </w:r>
      <w:r w:rsidR="0064718F">
        <w:rPr>
          <w:sz w:val="28"/>
          <w:szCs w:val="28"/>
          <w:highlight w:val="yellow"/>
        </w:rPr>
        <w:t>ХХХ</w:t>
      </w:r>
      <w:r w:rsidR="00FC7B84" w:rsidRPr="003D7C3C">
        <w:rPr>
          <w:sz w:val="28"/>
          <w:szCs w:val="28"/>
          <w:highlight w:val="yellow"/>
        </w:rPr>
        <w:t xml:space="preserve"> «О краевом бюджете на 2023 год и на плановый период 202</w:t>
      </w:r>
      <w:r w:rsidR="0064718F">
        <w:rPr>
          <w:sz w:val="28"/>
          <w:szCs w:val="28"/>
          <w:highlight w:val="yellow"/>
        </w:rPr>
        <w:t>5</w:t>
      </w:r>
      <w:r w:rsidR="00FC7B84" w:rsidRPr="003D7C3C">
        <w:rPr>
          <w:sz w:val="28"/>
          <w:szCs w:val="28"/>
          <w:highlight w:val="yellow"/>
        </w:rPr>
        <w:t xml:space="preserve"> и 202</w:t>
      </w:r>
      <w:r w:rsidR="0064718F">
        <w:rPr>
          <w:sz w:val="28"/>
          <w:szCs w:val="28"/>
          <w:highlight w:val="yellow"/>
        </w:rPr>
        <w:t>6</w:t>
      </w:r>
      <w:r w:rsidR="00FC7B84" w:rsidRPr="003D7C3C">
        <w:rPr>
          <w:sz w:val="28"/>
          <w:szCs w:val="28"/>
          <w:highlight w:val="yellow"/>
        </w:rPr>
        <w:t xml:space="preserve"> годов».</w:t>
      </w:r>
    </w:p>
    <w:p w14:paraId="7561D698" w14:textId="30E61BE6" w:rsidR="00D21501" w:rsidRPr="009922AA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2AA">
        <w:rPr>
          <w:sz w:val="28"/>
          <w:szCs w:val="28"/>
        </w:rPr>
        <w:t xml:space="preserve">19. </w:t>
      </w:r>
      <w:r w:rsidR="00D21501" w:rsidRPr="009922AA">
        <w:rPr>
          <w:sz w:val="28"/>
          <w:szCs w:val="28"/>
        </w:rPr>
        <w:t xml:space="preserve">Министерство перечисляет </w:t>
      </w:r>
      <w:r w:rsidR="009922AA" w:rsidRPr="009922AA">
        <w:rPr>
          <w:sz w:val="28"/>
          <w:szCs w:val="28"/>
        </w:rPr>
        <w:t>субсидию</w:t>
      </w:r>
      <w:r w:rsidR="00D21501" w:rsidRPr="009922AA">
        <w:rPr>
          <w:sz w:val="28"/>
          <w:szCs w:val="28"/>
        </w:rPr>
        <w:t xml:space="preserve"> на расчетный счет Организации, открытый в кредитной организации, реквизиты которого указаны в Соглашении, в соответствии с графиком перечисления средств </w:t>
      </w:r>
      <w:r w:rsidR="009922AA" w:rsidRPr="009922AA">
        <w:rPr>
          <w:sz w:val="28"/>
          <w:szCs w:val="28"/>
        </w:rPr>
        <w:t>субсидии</w:t>
      </w:r>
      <w:r w:rsidR="00D21501" w:rsidRPr="009922AA">
        <w:rPr>
          <w:sz w:val="28"/>
          <w:szCs w:val="28"/>
        </w:rPr>
        <w:t>, указанным в Соглашении.</w:t>
      </w:r>
    </w:p>
    <w:p w14:paraId="4A17987B" w14:textId="309303DD" w:rsidR="00E46D14" w:rsidRPr="00DB5ECF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85C">
        <w:rPr>
          <w:sz w:val="28"/>
          <w:szCs w:val="28"/>
        </w:rPr>
        <w:t xml:space="preserve">20. </w:t>
      </w:r>
      <w:r w:rsidR="0013644B" w:rsidRPr="006A485C">
        <w:rPr>
          <w:sz w:val="28"/>
          <w:szCs w:val="28"/>
        </w:rPr>
        <w:t>Результатом предоставления субсидии по состоянию на 31 декабря 202</w:t>
      </w:r>
      <w:r w:rsidR="003D7C3C" w:rsidRPr="003D7C3C">
        <w:rPr>
          <w:sz w:val="28"/>
          <w:szCs w:val="28"/>
        </w:rPr>
        <w:t>4</w:t>
      </w:r>
      <w:r w:rsidR="0013644B" w:rsidRPr="006A485C">
        <w:rPr>
          <w:sz w:val="28"/>
          <w:szCs w:val="28"/>
        </w:rPr>
        <w:t xml:space="preserve"> года является </w:t>
      </w:r>
      <w:r w:rsidR="009D2A63" w:rsidRPr="006A485C">
        <w:rPr>
          <w:sz w:val="28"/>
          <w:szCs w:val="28"/>
        </w:rPr>
        <w:t xml:space="preserve">оказание услуг (выполнение работ) определяемых </w:t>
      </w:r>
      <w:r w:rsidR="0013644B" w:rsidRPr="006A485C">
        <w:rPr>
          <w:bCs/>
          <w:sz w:val="28"/>
          <w:szCs w:val="28"/>
        </w:rPr>
        <w:t>дол</w:t>
      </w:r>
      <w:r w:rsidR="009D2A63" w:rsidRPr="006A485C">
        <w:rPr>
          <w:bCs/>
          <w:sz w:val="28"/>
          <w:szCs w:val="28"/>
        </w:rPr>
        <w:t>ей</w:t>
      </w:r>
      <w:r w:rsidR="0013644B" w:rsidRPr="006A485C">
        <w:rPr>
          <w:bCs/>
          <w:sz w:val="28"/>
          <w:szCs w:val="28"/>
        </w:rPr>
        <w:t xml:space="preserve"> разработанных проектов, мероприятий, связанных с оказанием услуг по развитию компетенций в сфере </w:t>
      </w:r>
      <w:r w:rsidR="00CC0824" w:rsidRPr="00CC0824">
        <w:rPr>
          <w:bCs/>
          <w:sz w:val="28"/>
          <w:szCs w:val="28"/>
        </w:rPr>
        <w:t>комплексного развития территорий, формирования комфортной городской среды</w:t>
      </w:r>
      <w:r w:rsidR="0013644B" w:rsidRPr="006A485C">
        <w:rPr>
          <w:bCs/>
          <w:sz w:val="28"/>
          <w:szCs w:val="28"/>
        </w:rPr>
        <w:t xml:space="preserve">, в том числе: </w:t>
      </w:r>
      <w:r w:rsidR="0013644B" w:rsidRPr="00DB5ECF">
        <w:rPr>
          <w:bCs/>
          <w:sz w:val="28"/>
          <w:szCs w:val="28"/>
        </w:rPr>
        <w:t>принятия решений о комплексном развитии территорий и их благоустройстве, формирования комфортной городской среды, в рамках реализации регионального проекта «Формиров</w:t>
      </w:r>
      <w:r w:rsidR="00CC0824">
        <w:rPr>
          <w:bCs/>
          <w:sz w:val="28"/>
          <w:szCs w:val="28"/>
        </w:rPr>
        <w:t>ание комфортной городской среды</w:t>
      </w:r>
      <w:r w:rsidR="0013644B" w:rsidRPr="00DB5ECF">
        <w:rPr>
          <w:bCs/>
          <w:sz w:val="28"/>
          <w:szCs w:val="28"/>
        </w:rPr>
        <w:t>» в составе федерального проекта «Формирование комфортной городской среды», национального проекта «Жилье и городская среда»</w:t>
      </w:r>
      <w:r w:rsidR="0013644B" w:rsidRPr="00DB5ECF">
        <w:rPr>
          <w:b/>
          <w:sz w:val="28"/>
          <w:szCs w:val="28"/>
        </w:rPr>
        <w:t xml:space="preserve"> </w:t>
      </w:r>
      <w:r w:rsidR="0013644B" w:rsidRPr="00DB5ECF">
        <w:rPr>
          <w:sz w:val="28"/>
          <w:szCs w:val="28"/>
        </w:rPr>
        <w:t xml:space="preserve">от запланированных к реализации в течение </w:t>
      </w:r>
      <w:r w:rsidR="00F32E6C" w:rsidRPr="00DB5ECF">
        <w:rPr>
          <w:sz w:val="28"/>
          <w:szCs w:val="28"/>
        </w:rPr>
        <w:t>202</w:t>
      </w:r>
      <w:r w:rsidR="003D7C3C" w:rsidRPr="003D7C3C">
        <w:rPr>
          <w:sz w:val="28"/>
          <w:szCs w:val="28"/>
        </w:rPr>
        <w:t>4</w:t>
      </w:r>
      <w:r w:rsidR="0013644B" w:rsidRPr="00DB5ECF">
        <w:rPr>
          <w:sz w:val="28"/>
          <w:szCs w:val="28"/>
        </w:rPr>
        <w:t xml:space="preserve"> года </w:t>
      </w:r>
      <w:r w:rsidR="00E46D14" w:rsidRPr="00DB5ECF">
        <w:rPr>
          <w:sz w:val="28"/>
          <w:szCs w:val="28"/>
        </w:rPr>
        <w:t>Организацией.</w:t>
      </w:r>
    </w:p>
    <w:p w14:paraId="09FD8A27" w14:textId="2D9296A1" w:rsidR="00E46D14" w:rsidRDefault="0013644B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ECF">
        <w:rPr>
          <w:sz w:val="28"/>
          <w:szCs w:val="28"/>
        </w:rPr>
        <w:t>Значение результата</w:t>
      </w:r>
      <w:r w:rsidR="00F32E6C" w:rsidRPr="00DB5ECF">
        <w:rPr>
          <w:sz w:val="28"/>
          <w:szCs w:val="28"/>
        </w:rPr>
        <w:t xml:space="preserve">, перечень услуг (работ) </w:t>
      </w:r>
      <w:r w:rsidRPr="00DB5ECF">
        <w:rPr>
          <w:sz w:val="28"/>
          <w:szCs w:val="28"/>
        </w:rPr>
        <w:t xml:space="preserve">предоставления </w:t>
      </w:r>
      <w:r w:rsidR="00F32E6C" w:rsidRPr="00DB5ECF">
        <w:rPr>
          <w:sz w:val="28"/>
          <w:szCs w:val="28"/>
        </w:rPr>
        <w:t xml:space="preserve">субсидии </w:t>
      </w:r>
      <w:r w:rsidRPr="00DB5ECF">
        <w:rPr>
          <w:sz w:val="28"/>
          <w:szCs w:val="28"/>
        </w:rPr>
        <w:t xml:space="preserve">устанавливается Соглашением о предоставлении </w:t>
      </w:r>
      <w:r w:rsidR="008C21CF" w:rsidRPr="00DB5ECF">
        <w:rPr>
          <w:sz w:val="28"/>
          <w:szCs w:val="28"/>
        </w:rPr>
        <w:t>субсидии</w:t>
      </w:r>
      <w:r w:rsidRPr="00DB5ECF">
        <w:rPr>
          <w:sz w:val="28"/>
          <w:szCs w:val="28"/>
        </w:rPr>
        <w:t>.</w:t>
      </w:r>
    </w:p>
    <w:p w14:paraId="41E552FB" w14:textId="0F6AC439" w:rsidR="00BD1D67" w:rsidRPr="00DB5ECF" w:rsidRDefault="00BD1D67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D67">
        <w:rPr>
          <w:sz w:val="28"/>
          <w:szCs w:val="28"/>
        </w:rPr>
        <w:t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результата, указанного в отчете о достижении значения результата предоставления субсидии.</w:t>
      </w:r>
    </w:p>
    <w:p w14:paraId="4A77E616" w14:textId="33146005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ECF">
        <w:rPr>
          <w:sz w:val="28"/>
          <w:szCs w:val="28"/>
        </w:rPr>
        <w:t xml:space="preserve">21. Организация представляет в Министерство ежеквартально в срок до </w:t>
      </w:r>
      <w:r w:rsidR="007C6018" w:rsidRPr="00DB5ECF">
        <w:rPr>
          <w:sz w:val="28"/>
          <w:szCs w:val="28"/>
        </w:rPr>
        <w:t>2</w:t>
      </w:r>
      <w:r w:rsidR="003D7C3C" w:rsidRPr="003D7C3C">
        <w:rPr>
          <w:sz w:val="28"/>
          <w:szCs w:val="28"/>
        </w:rPr>
        <w:t>5</w:t>
      </w:r>
      <w:r w:rsidRPr="00DB5ECF">
        <w:rPr>
          <w:sz w:val="28"/>
          <w:szCs w:val="28"/>
        </w:rPr>
        <w:t xml:space="preserve"> числа месяца, следующего за отчетным периодом, отчеты о достижении значения результата предоставления субсидии и об осуществлении расходов, источником финансового обеспечения которых является</w:t>
      </w:r>
      <w:r w:rsidRPr="00E76558">
        <w:rPr>
          <w:sz w:val="28"/>
          <w:szCs w:val="28"/>
        </w:rPr>
        <w:t xml:space="preserve"> субсидия, по формам определенным Соглашением, с приложением документов, подтверждающих фактически произведенные затраты.</w:t>
      </w:r>
    </w:p>
    <w:p w14:paraId="74C2AD89" w14:textId="5D82F772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lastRenderedPageBreak/>
        <w:t xml:space="preserve">22. Остатки </w:t>
      </w:r>
      <w:r w:rsidR="008C21CF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>, не использованные в отчетном финансовом году, могут использоваться получателем субсидии в очередном финансовом году на цели, указанные в</w:t>
      </w:r>
      <w:r w:rsidR="009D2A63">
        <w:rPr>
          <w:sz w:val="28"/>
          <w:szCs w:val="28"/>
        </w:rPr>
        <w:t xml:space="preserve"> </w:t>
      </w:r>
      <w:hyperlink r:id="rId25" w:anchor="/document/405062909/entry/1004" w:history="1">
        <w:r w:rsidRPr="00E76558">
          <w:rPr>
            <w:sz w:val="28"/>
            <w:szCs w:val="28"/>
          </w:rPr>
          <w:t>части 4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Порядка, при принятии Министерством по согласованию с Министерством финансов Камчатского края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6B884EE9" w14:textId="3786EC68" w:rsidR="00ED7EBC" w:rsidRPr="00DB5ECF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В случае отсутствия указанного решения остатки субсидии (за исключением субсидии, предоставленной в пределах суммы, необходимой для </w:t>
      </w:r>
      <w:r w:rsidRPr="00DB5ECF">
        <w:rPr>
          <w:sz w:val="28"/>
          <w:szCs w:val="28"/>
        </w:rPr>
        <w:t>оплаты денежных обязательств получателя субсидии, источником финансового обеспечения которых является указанная субсидия), неиспользованные в отчетном финансовом году, подлежат возврату в доход краевого бюджета не позднее 1 марта 202</w:t>
      </w:r>
      <w:r w:rsidR="003D7C3C" w:rsidRPr="0064718F">
        <w:rPr>
          <w:sz w:val="28"/>
          <w:szCs w:val="28"/>
        </w:rPr>
        <w:t>5</w:t>
      </w:r>
      <w:r w:rsidRPr="00DB5ECF">
        <w:rPr>
          <w:sz w:val="28"/>
          <w:szCs w:val="28"/>
        </w:rPr>
        <w:t xml:space="preserve"> года.</w:t>
      </w:r>
    </w:p>
    <w:p w14:paraId="6A2C2F92" w14:textId="1BC9D27E" w:rsidR="0089084F" w:rsidRPr="00DB5ECF" w:rsidRDefault="0089084F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A72">
        <w:rPr>
          <w:sz w:val="28"/>
          <w:szCs w:val="28"/>
        </w:rPr>
        <w:t>23. Министерство осуществляет пр</w:t>
      </w:r>
      <w:r w:rsidR="00CC0671" w:rsidRPr="00645A72">
        <w:rPr>
          <w:sz w:val="28"/>
          <w:szCs w:val="28"/>
        </w:rPr>
        <w:t>оверки соблюдения Организацией и</w:t>
      </w:r>
      <w:r w:rsidRPr="00645A72">
        <w:rPr>
          <w:sz w:val="28"/>
          <w:szCs w:val="28"/>
        </w:rPr>
        <w:t xml:space="preserve"> лиц</w:t>
      </w:r>
      <w:r w:rsidR="00CC0671" w:rsidRPr="00645A72">
        <w:rPr>
          <w:sz w:val="28"/>
          <w:szCs w:val="28"/>
        </w:rPr>
        <w:t>ами</w:t>
      </w:r>
      <w:r w:rsidRPr="00645A72">
        <w:rPr>
          <w:sz w:val="28"/>
          <w:szCs w:val="28"/>
        </w:rPr>
        <w:t xml:space="preserve">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ее предоставления, а орган государственного финансового контроля осуществляет проверки в соответствии со </w:t>
      </w:r>
      <w:hyperlink r:id="rId26" w:anchor="/document/12112604/entry/2681" w:history="1">
        <w:r w:rsidRPr="00645A72">
          <w:rPr>
            <w:sz w:val="28"/>
            <w:szCs w:val="28"/>
          </w:rPr>
          <w:t>статьями 268</w:t>
        </w:r>
      </w:hyperlink>
      <w:r w:rsidRPr="00645A72">
        <w:rPr>
          <w:sz w:val="28"/>
          <w:szCs w:val="28"/>
          <w:vertAlign w:val="superscript"/>
        </w:rPr>
        <w:t>1</w:t>
      </w:r>
      <w:r w:rsidRPr="00645A72">
        <w:rPr>
          <w:sz w:val="28"/>
          <w:szCs w:val="28"/>
        </w:rPr>
        <w:t xml:space="preserve"> и </w:t>
      </w:r>
      <w:hyperlink r:id="rId27" w:anchor="/document/12112604/entry/2692" w:history="1">
        <w:r w:rsidRPr="00645A72">
          <w:rPr>
            <w:sz w:val="28"/>
            <w:szCs w:val="28"/>
          </w:rPr>
          <w:t>269</w:t>
        </w:r>
      </w:hyperlink>
      <w:r w:rsidRPr="00645A72">
        <w:rPr>
          <w:sz w:val="28"/>
          <w:szCs w:val="28"/>
          <w:vertAlign w:val="superscript"/>
        </w:rPr>
        <w:t>2</w:t>
      </w:r>
      <w:r w:rsidRPr="00645A72">
        <w:rPr>
          <w:sz w:val="28"/>
          <w:szCs w:val="28"/>
        </w:rPr>
        <w:t xml:space="preserve"> Бюджетного кодекса Российской Федерации.</w:t>
      </w:r>
    </w:p>
    <w:p w14:paraId="719E3716" w14:textId="184AADF9" w:rsidR="009D3A7C" w:rsidRPr="00413AE4" w:rsidRDefault="009D3A7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AE4">
        <w:rPr>
          <w:sz w:val="28"/>
          <w:szCs w:val="28"/>
        </w:rPr>
        <w:t>2</w:t>
      </w:r>
      <w:r w:rsidR="00CC0671" w:rsidRPr="00413AE4">
        <w:rPr>
          <w:sz w:val="28"/>
          <w:szCs w:val="28"/>
        </w:rPr>
        <w:t>4</w:t>
      </w:r>
      <w:r w:rsidRPr="00413AE4">
        <w:rPr>
          <w:sz w:val="28"/>
          <w:szCs w:val="28"/>
        </w:rPr>
        <w:t xml:space="preserve">. Мониторинг достижения результатов предоставления </w:t>
      </w:r>
      <w:r w:rsidR="003D34E7" w:rsidRPr="00413AE4">
        <w:rPr>
          <w:sz w:val="28"/>
          <w:szCs w:val="28"/>
        </w:rPr>
        <w:t>субсидии</w:t>
      </w:r>
      <w:r w:rsidR="00CC0671" w:rsidRPr="00413AE4">
        <w:rPr>
          <w:sz w:val="28"/>
          <w:szCs w:val="28"/>
        </w:rPr>
        <w:t xml:space="preserve"> осуществляется Министерством и Министерством финансов Камчатского края</w:t>
      </w:r>
      <w:r w:rsidRPr="00413AE4">
        <w:rPr>
          <w:sz w:val="28"/>
          <w:szCs w:val="28"/>
        </w:rPr>
        <w:t xml:space="preserve">, исходя из достижения значений результатов предоставления </w:t>
      </w:r>
      <w:r w:rsidR="003D34E7" w:rsidRPr="00413AE4">
        <w:rPr>
          <w:sz w:val="28"/>
          <w:szCs w:val="28"/>
        </w:rPr>
        <w:t>субсидии</w:t>
      </w:r>
      <w:r w:rsidRPr="00413AE4">
        <w:rPr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3D34E7" w:rsidRPr="00413AE4">
        <w:rPr>
          <w:sz w:val="28"/>
          <w:szCs w:val="28"/>
        </w:rPr>
        <w:t>субсидии</w:t>
      </w:r>
      <w:r w:rsidRPr="00413AE4">
        <w:rPr>
          <w:sz w:val="28"/>
          <w:szCs w:val="28"/>
        </w:rPr>
        <w:t xml:space="preserve"> (контрольная точка), в порядке и по формам, которые установлены Министерством финансов Российской Федерации</w:t>
      </w:r>
      <w:r w:rsidR="000A2086" w:rsidRPr="00413AE4">
        <w:rPr>
          <w:sz w:val="28"/>
          <w:szCs w:val="28"/>
        </w:rPr>
        <w:t>.</w:t>
      </w:r>
    </w:p>
    <w:p w14:paraId="5A491A2D" w14:textId="1F9B0C29" w:rsidR="00E751BE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A63">
        <w:rPr>
          <w:sz w:val="28"/>
          <w:szCs w:val="28"/>
        </w:rPr>
        <w:t>2</w:t>
      </w:r>
      <w:r w:rsidR="00CC0671">
        <w:rPr>
          <w:sz w:val="28"/>
          <w:szCs w:val="28"/>
        </w:rPr>
        <w:t>5</w:t>
      </w:r>
      <w:r w:rsidRPr="009D2A63">
        <w:rPr>
          <w:sz w:val="28"/>
          <w:szCs w:val="28"/>
        </w:rPr>
        <w:t xml:space="preserve">. </w:t>
      </w:r>
      <w:r w:rsidR="00E751BE">
        <w:rPr>
          <w:sz w:val="28"/>
          <w:szCs w:val="28"/>
        </w:rPr>
        <w:t xml:space="preserve">В </w:t>
      </w:r>
      <w:r w:rsidR="00E751BE" w:rsidRPr="00182626">
        <w:rPr>
          <w:sz w:val="28"/>
          <w:szCs w:val="28"/>
        </w:rPr>
        <w:t>случае выявления нарушений, в том числе по фактам проверок, указанных в части 23 настоящего</w:t>
      </w:r>
      <w:r w:rsidR="00E751BE">
        <w:rPr>
          <w:sz w:val="28"/>
          <w:szCs w:val="28"/>
        </w:rPr>
        <w:t xml:space="preserve"> Порядка, Организация обязана возвратить полученные средства </w:t>
      </w:r>
      <w:r w:rsidR="003D34E7">
        <w:rPr>
          <w:sz w:val="28"/>
          <w:szCs w:val="28"/>
        </w:rPr>
        <w:t>субсидии</w:t>
      </w:r>
      <w:r w:rsidR="00E751BE">
        <w:rPr>
          <w:sz w:val="28"/>
          <w:szCs w:val="28"/>
        </w:rPr>
        <w:t xml:space="preserve"> в краевой бюджет на лице</w:t>
      </w:r>
      <w:r w:rsidR="00CC0671">
        <w:rPr>
          <w:sz w:val="28"/>
          <w:szCs w:val="28"/>
        </w:rPr>
        <w:t>вой счет Министерства в следующих</w:t>
      </w:r>
      <w:r w:rsidR="00E751BE">
        <w:rPr>
          <w:sz w:val="28"/>
          <w:szCs w:val="28"/>
        </w:rPr>
        <w:t xml:space="preserve"> порядке и сроки:</w:t>
      </w:r>
    </w:p>
    <w:p w14:paraId="785A6E84" w14:textId="58050A5C" w:rsidR="00E751BE" w:rsidRPr="004A25AF" w:rsidRDefault="00E751BE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A63">
        <w:rPr>
          <w:sz w:val="28"/>
          <w:szCs w:val="28"/>
        </w:rPr>
        <w:t>1) в случае выявления</w:t>
      </w:r>
      <w:r w:rsidRPr="004A25AF">
        <w:rPr>
          <w:sz w:val="28"/>
          <w:szCs w:val="28"/>
        </w:rPr>
        <w:t xml:space="preserve"> нарушения орган</w:t>
      </w:r>
      <w:r w:rsidR="009A4A15">
        <w:rPr>
          <w:sz w:val="28"/>
          <w:szCs w:val="28"/>
        </w:rPr>
        <w:t>ами</w:t>
      </w:r>
      <w:r w:rsidRPr="004A25AF">
        <w:rPr>
          <w:sz w:val="28"/>
          <w:szCs w:val="28"/>
        </w:rPr>
        <w:t xml:space="preserve">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5D6FD4C" w14:textId="3BF62B10" w:rsidR="00E751BE" w:rsidRPr="00182626" w:rsidRDefault="00E751BE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5AF">
        <w:rPr>
          <w:sz w:val="28"/>
          <w:szCs w:val="28"/>
        </w:rPr>
        <w:t xml:space="preserve">2) в случае выявления нарушения Министерством – в течение 20 рабочих дней со дня </w:t>
      </w:r>
      <w:r w:rsidRPr="00182626">
        <w:rPr>
          <w:sz w:val="28"/>
          <w:szCs w:val="28"/>
        </w:rPr>
        <w:t>получения требования Министерства.</w:t>
      </w:r>
    </w:p>
    <w:p w14:paraId="74C3F359" w14:textId="44139AF7" w:rsidR="00ED7EBC" w:rsidRPr="00FA3FCC" w:rsidRDefault="00E751BE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2</w:t>
      </w:r>
      <w:r w:rsidR="00CC0671">
        <w:rPr>
          <w:sz w:val="28"/>
          <w:szCs w:val="28"/>
        </w:rPr>
        <w:t>6</w:t>
      </w:r>
      <w:r w:rsidRPr="00182626">
        <w:rPr>
          <w:sz w:val="28"/>
          <w:szCs w:val="28"/>
        </w:rPr>
        <w:t xml:space="preserve">. </w:t>
      </w:r>
      <w:r w:rsidR="00ED7EBC" w:rsidRPr="00182626">
        <w:rPr>
          <w:sz w:val="28"/>
          <w:szCs w:val="28"/>
        </w:rPr>
        <w:t xml:space="preserve">В случае выявления </w:t>
      </w:r>
      <w:r w:rsidR="00ED7EBC" w:rsidRPr="006A485C">
        <w:rPr>
          <w:sz w:val="28"/>
          <w:szCs w:val="28"/>
        </w:rPr>
        <w:t>нарушений</w:t>
      </w:r>
      <w:r w:rsidR="00ED7EBC" w:rsidRPr="00182626">
        <w:rPr>
          <w:sz w:val="28"/>
          <w:szCs w:val="28"/>
        </w:rPr>
        <w:t>, в том числе по фактам проверок, указанных в</w:t>
      </w:r>
      <w:r w:rsidR="00294BB2" w:rsidRPr="00182626">
        <w:rPr>
          <w:sz w:val="28"/>
          <w:szCs w:val="28"/>
        </w:rPr>
        <w:t xml:space="preserve"> </w:t>
      </w:r>
      <w:hyperlink r:id="rId28" w:anchor="/document/405062909/entry/1044" w:history="1">
        <w:r w:rsidR="00ED7EBC" w:rsidRPr="00182626">
          <w:rPr>
            <w:sz w:val="28"/>
            <w:szCs w:val="28"/>
          </w:rPr>
          <w:t>части 23</w:t>
        </w:r>
      </w:hyperlink>
      <w:r w:rsidR="00294BB2" w:rsidRPr="00182626">
        <w:rPr>
          <w:sz w:val="28"/>
          <w:szCs w:val="28"/>
        </w:rPr>
        <w:t xml:space="preserve"> </w:t>
      </w:r>
      <w:r w:rsidR="00ED7EBC" w:rsidRPr="00EF6DED">
        <w:rPr>
          <w:sz w:val="28"/>
          <w:szCs w:val="28"/>
        </w:rPr>
        <w:t xml:space="preserve">настоящего Порядка, </w:t>
      </w:r>
      <w:r w:rsidR="004A25AF" w:rsidRPr="00EF6DED">
        <w:rPr>
          <w:sz w:val="28"/>
          <w:szCs w:val="28"/>
          <w:shd w:val="clear" w:color="auto" w:fill="FFFFFF"/>
        </w:rPr>
        <w:t xml:space="preserve">лица, получившие средства на </w:t>
      </w:r>
      <w:r w:rsidR="004A25AF" w:rsidRPr="006A485C">
        <w:rPr>
          <w:sz w:val="28"/>
          <w:szCs w:val="28"/>
        </w:rPr>
        <w:t>основании договоров, заключенных с Организацией, обязаны возвратить в сроки, не превышающие сроки, указанные в</w:t>
      </w:r>
      <w:r w:rsidR="009D2A63" w:rsidRPr="006A485C">
        <w:rPr>
          <w:sz w:val="28"/>
          <w:szCs w:val="28"/>
        </w:rPr>
        <w:t xml:space="preserve"> </w:t>
      </w:r>
      <w:r w:rsidR="004A25AF" w:rsidRPr="006A485C">
        <w:rPr>
          <w:sz w:val="28"/>
          <w:szCs w:val="28"/>
        </w:rPr>
        <w:t>части</w:t>
      </w:r>
      <w:r w:rsidRPr="006A485C">
        <w:rPr>
          <w:sz w:val="28"/>
          <w:szCs w:val="28"/>
        </w:rPr>
        <w:t xml:space="preserve"> 2</w:t>
      </w:r>
      <w:r w:rsidR="001375BC">
        <w:rPr>
          <w:sz w:val="28"/>
          <w:szCs w:val="28"/>
        </w:rPr>
        <w:t>5</w:t>
      </w:r>
      <w:r w:rsidRPr="006A485C">
        <w:rPr>
          <w:sz w:val="28"/>
          <w:szCs w:val="28"/>
        </w:rPr>
        <w:t xml:space="preserve"> настоящего Порядка</w:t>
      </w:r>
      <w:r w:rsidR="004A25AF" w:rsidRPr="006A485C">
        <w:rPr>
          <w:sz w:val="28"/>
          <w:szCs w:val="28"/>
        </w:rPr>
        <w:t xml:space="preserve">, </w:t>
      </w:r>
      <w:r w:rsidR="009A4A15" w:rsidRPr="006A485C">
        <w:rPr>
          <w:sz w:val="28"/>
          <w:szCs w:val="28"/>
        </w:rPr>
        <w:t xml:space="preserve">средства, полученные за счет средств субсидии, </w:t>
      </w:r>
      <w:r w:rsidR="004A25AF" w:rsidRPr="006A485C">
        <w:rPr>
          <w:sz w:val="28"/>
          <w:szCs w:val="28"/>
        </w:rPr>
        <w:t xml:space="preserve">на </w:t>
      </w:r>
      <w:r w:rsidR="004A25AF" w:rsidRPr="006A485C">
        <w:rPr>
          <w:sz w:val="28"/>
          <w:szCs w:val="28"/>
          <w:shd w:val="clear" w:color="auto" w:fill="FFFFFF"/>
        </w:rPr>
        <w:t>счет Организации в целях</w:t>
      </w:r>
      <w:r w:rsidR="004A25AF" w:rsidRPr="00EF6DED">
        <w:rPr>
          <w:sz w:val="28"/>
          <w:szCs w:val="28"/>
          <w:shd w:val="clear" w:color="auto" w:fill="FFFFFF"/>
        </w:rPr>
        <w:t xml:space="preserve"> последующего</w:t>
      </w:r>
      <w:r w:rsidR="004A25AF" w:rsidRPr="009D2A63">
        <w:rPr>
          <w:sz w:val="28"/>
          <w:szCs w:val="28"/>
          <w:shd w:val="clear" w:color="auto" w:fill="FFFFFF"/>
        </w:rPr>
        <w:t xml:space="preserve"> возврата указанных средств </w:t>
      </w:r>
      <w:r w:rsidR="004A25AF" w:rsidRPr="00FA3FCC">
        <w:rPr>
          <w:sz w:val="28"/>
          <w:szCs w:val="28"/>
          <w:shd w:val="clear" w:color="auto" w:fill="FFFFFF"/>
        </w:rPr>
        <w:t xml:space="preserve">Организацией в краевой бюджет </w:t>
      </w:r>
      <w:r w:rsidR="00ED7EBC" w:rsidRPr="00FA3FCC">
        <w:rPr>
          <w:sz w:val="28"/>
          <w:szCs w:val="28"/>
        </w:rPr>
        <w:t xml:space="preserve">в </w:t>
      </w:r>
      <w:r w:rsidR="00237C06" w:rsidRPr="00FA3FCC">
        <w:rPr>
          <w:sz w:val="28"/>
          <w:szCs w:val="28"/>
        </w:rPr>
        <w:lastRenderedPageBreak/>
        <w:t>срок не позднее 10 рабочих дней со дня поступления денежных средств на е</w:t>
      </w:r>
      <w:r w:rsidR="00912792" w:rsidRPr="00FA3FCC">
        <w:rPr>
          <w:sz w:val="28"/>
          <w:szCs w:val="28"/>
        </w:rPr>
        <w:t>е</w:t>
      </w:r>
      <w:r w:rsidR="00237C06" w:rsidRPr="00FA3FCC">
        <w:rPr>
          <w:sz w:val="28"/>
          <w:szCs w:val="28"/>
        </w:rPr>
        <w:t xml:space="preserve"> счет.</w:t>
      </w:r>
    </w:p>
    <w:p w14:paraId="34D0D00B" w14:textId="343B1030" w:rsidR="009A4A15" w:rsidRPr="00E76558" w:rsidRDefault="009A4A15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85C">
        <w:rPr>
          <w:sz w:val="28"/>
          <w:szCs w:val="28"/>
        </w:rPr>
        <w:t>2</w:t>
      </w:r>
      <w:r w:rsidR="001375BC">
        <w:rPr>
          <w:sz w:val="28"/>
          <w:szCs w:val="28"/>
        </w:rPr>
        <w:t>7</w:t>
      </w:r>
      <w:r w:rsidRPr="006A485C">
        <w:rPr>
          <w:sz w:val="28"/>
          <w:szCs w:val="28"/>
        </w:rPr>
        <w:t>. Письменное требование о возврате средств субсидии направляется Министерством Организации в течение 15 рабочих дней со дня выявления нарушений по фактам проверок, проведенных Министерством.</w:t>
      </w:r>
      <w:r>
        <w:rPr>
          <w:sz w:val="28"/>
          <w:szCs w:val="28"/>
        </w:rPr>
        <w:t xml:space="preserve"> </w:t>
      </w:r>
    </w:p>
    <w:p w14:paraId="01304886" w14:textId="7667F906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</w:t>
      </w:r>
      <w:r w:rsidR="001375BC">
        <w:rPr>
          <w:sz w:val="28"/>
          <w:szCs w:val="28"/>
        </w:rPr>
        <w:t>8</w:t>
      </w:r>
      <w:r w:rsidRPr="00E76558">
        <w:rPr>
          <w:sz w:val="28"/>
          <w:szCs w:val="28"/>
        </w:rPr>
        <w:t>. Организация</w:t>
      </w:r>
      <w:r w:rsidR="000F4DF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обязан</w:t>
      </w:r>
      <w:r w:rsidR="000F4DF2">
        <w:rPr>
          <w:sz w:val="28"/>
          <w:szCs w:val="28"/>
        </w:rPr>
        <w:t>а</w:t>
      </w:r>
      <w:r w:rsidRPr="00E76558">
        <w:rPr>
          <w:sz w:val="28"/>
          <w:szCs w:val="28"/>
        </w:rPr>
        <w:t xml:space="preserve"> возвратить средства </w:t>
      </w:r>
      <w:r w:rsidR="00C82091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в следующих </w:t>
      </w:r>
      <w:r w:rsidR="000F4DF2">
        <w:rPr>
          <w:sz w:val="28"/>
          <w:szCs w:val="28"/>
        </w:rPr>
        <w:t>размерах</w:t>
      </w:r>
      <w:r w:rsidRPr="00E76558">
        <w:rPr>
          <w:sz w:val="28"/>
          <w:szCs w:val="28"/>
        </w:rPr>
        <w:t>:</w:t>
      </w:r>
    </w:p>
    <w:p w14:paraId="345AF195" w14:textId="6407E5F1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1) в случае нарушения целей предоставления </w:t>
      </w:r>
      <w:r w:rsidR="00C82091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</w:t>
      </w:r>
      <w:r w:rsidR="00294BB2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в</w:t>
      </w:r>
      <w:r w:rsidR="00294BB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размере нецелевого использования средств субсидии;</w:t>
      </w:r>
    </w:p>
    <w:p w14:paraId="1FF29DC0" w14:textId="334E4626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2) в случае нарушения условий и порядка предоставления </w:t>
      </w:r>
      <w:r w:rsidR="00C82091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</w:t>
      </w:r>
      <w:r w:rsidR="00912792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в</w:t>
      </w:r>
      <w:r w:rsidR="0091279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полном объеме;</w:t>
      </w:r>
    </w:p>
    <w:p w14:paraId="399A8BB4" w14:textId="7F13987B" w:rsidR="00ED7EBC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3) в случае недостижения значений результата предоставления </w:t>
      </w:r>
      <w:r w:rsidR="00C82091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</w:t>
      </w:r>
      <w:r w:rsidR="00912792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в</w:t>
      </w:r>
      <w:r w:rsidR="0091279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объеме, пропорциональном недостигнутому значению результата.</w:t>
      </w:r>
    </w:p>
    <w:p w14:paraId="6B5AF19E" w14:textId="1011F7E5" w:rsidR="00ED7EBC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</w:t>
      </w:r>
      <w:r w:rsidR="001375BC">
        <w:rPr>
          <w:sz w:val="28"/>
          <w:szCs w:val="28"/>
        </w:rPr>
        <w:t>9</w:t>
      </w:r>
      <w:r w:rsidRPr="00E76558">
        <w:rPr>
          <w:sz w:val="28"/>
          <w:szCs w:val="28"/>
        </w:rPr>
        <w:t>. При невозврате средств субсидии в сроки, установленные</w:t>
      </w:r>
      <w:r w:rsidR="00912792">
        <w:rPr>
          <w:sz w:val="28"/>
          <w:szCs w:val="28"/>
        </w:rPr>
        <w:t xml:space="preserve"> </w:t>
      </w:r>
      <w:hyperlink r:id="rId29" w:anchor="/document/405062909/entry/1045" w:history="1">
        <w:r w:rsidRPr="00E76558">
          <w:rPr>
            <w:sz w:val="28"/>
            <w:szCs w:val="28"/>
          </w:rPr>
          <w:t>частью 2</w:t>
        </w:r>
      </w:hyperlink>
      <w:r w:rsidR="001375BC">
        <w:rPr>
          <w:sz w:val="28"/>
          <w:szCs w:val="28"/>
        </w:rPr>
        <w:t>5</w:t>
      </w:r>
      <w:r w:rsidR="0091279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краевой бюджет </w:t>
      </w:r>
      <w:r w:rsidR="00C82091" w:rsidRPr="00E76558">
        <w:rPr>
          <w:sz w:val="28"/>
          <w:szCs w:val="28"/>
        </w:rPr>
        <w:t>субсиди</w:t>
      </w:r>
      <w:r w:rsidR="00C82091">
        <w:rPr>
          <w:sz w:val="28"/>
          <w:szCs w:val="28"/>
        </w:rPr>
        <w:t>и</w:t>
      </w:r>
      <w:r w:rsidRPr="00E76558">
        <w:rPr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Организацией</w:t>
      </w:r>
      <w:r w:rsidR="003A363B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обязанности возвратить средства </w:t>
      </w:r>
      <w:r w:rsidR="007D49A0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в краевой бюджет.</w:t>
      </w:r>
    </w:p>
    <w:p w14:paraId="52EA90B4" w14:textId="699B4914" w:rsidR="004F1084" w:rsidRDefault="001375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F1084">
        <w:rPr>
          <w:sz w:val="28"/>
          <w:szCs w:val="28"/>
        </w:rPr>
        <w:t xml:space="preserve">. Письменное требование о возврате средств, полученных </w:t>
      </w:r>
      <w:r w:rsidR="0032411F">
        <w:rPr>
          <w:sz w:val="28"/>
          <w:szCs w:val="28"/>
        </w:rPr>
        <w:t>за счет средств субсидии, направляется Министерством лицам, получившим средства на основании договоров, заключенных с Организацией, и нарушившим порядок и условия предоставления субсидии, в течение 15 рабочих дней со дня выявления нарушений по фактам проверок, провед</w:t>
      </w:r>
      <w:r w:rsidR="00912792">
        <w:rPr>
          <w:sz w:val="28"/>
          <w:szCs w:val="28"/>
        </w:rPr>
        <w:t>е</w:t>
      </w:r>
      <w:r w:rsidR="0032411F">
        <w:rPr>
          <w:sz w:val="28"/>
          <w:szCs w:val="28"/>
        </w:rPr>
        <w:t xml:space="preserve">нных Министерством. </w:t>
      </w:r>
    </w:p>
    <w:p w14:paraId="2797A0F5" w14:textId="222DB45E" w:rsidR="0032411F" w:rsidRPr="00033533" w:rsidRDefault="001375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31</w:t>
      </w:r>
      <w:r w:rsidR="0032411F">
        <w:rPr>
          <w:sz w:val="28"/>
          <w:szCs w:val="28"/>
        </w:rPr>
        <w:t>. В случае невозврата лицами, указанными в части 2</w:t>
      </w:r>
      <w:r>
        <w:rPr>
          <w:sz w:val="28"/>
          <w:szCs w:val="28"/>
        </w:rPr>
        <w:t>6</w:t>
      </w:r>
      <w:r w:rsidR="0032411F">
        <w:rPr>
          <w:sz w:val="28"/>
          <w:szCs w:val="28"/>
        </w:rPr>
        <w:t xml:space="preserve"> настоящего Порядка, средств, полученных за счет средств субсидии, </w:t>
      </w:r>
      <w:r w:rsidR="00BE7B1F">
        <w:rPr>
          <w:sz w:val="28"/>
          <w:szCs w:val="28"/>
        </w:rPr>
        <w:t xml:space="preserve">на счет Организации в сроки, указанные в требовании о возврате средств, полученных за счет средств субсидии, </w:t>
      </w:r>
      <w:r w:rsidR="0032411F">
        <w:rPr>
          <w:sz w:val="28"/>
          <w:szCs w:val="28"/>
        </w:rPr>
        <w:t xml:space="preserve">Организация принимает необходимые меры </w:t>
      </w:r>
      <w:r w:rsidR="002D1F77">
        <w:rPr>
          <w:sz w:val="28"/>
          <w:szCs w:val="28"/>
        </w:rPr>
        <w:t>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Организации стало известно о неисполнен</w:t>
      </w:r>
      <w:r>
        <w:rPr>
          <w:sz w:val="28"/>
          <w:szCs w:val="28"/>
        </w:rPr>
        <w:t>ии лицами, указанными в части 26</w:t>
      </w:r>
      <w:r w:rsidR="002D1F77">
        <w:rPr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Организации.</w:t>
      </w:r>
    </w:p>
    <w:sectPr w:rsidR="0032411F" w:rsidRPr="00033533" w:rsidSect="00EC6213">
      <w:headerReference w:type="default" r:id="rId3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C221" w14:textId="77777777" w:rsidR="00C37101" w:rsidRDefault="00C37101" w:rsidP="0031799B">
      <w:pPr>
        <w:spacing w:after="0" w:line="240" w:lineRule="auto"/>
      </w:pPr>
      <w:r>
        <w:separator/>
      </w:r>
    </w:p>
  </w:endnote>
  <w:endnote w:type="continuationSeparator" w:id="0">
    <w:p w14:paraId="51B44F76" w14:textId="77777777" w:rsidR="00C37101" w:rsidRDefault="00C3710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DB98" w14:textId="77777777" w:rsidR="00C37101" w:rsidRDefault="00C37101" w:rsidP="0031799B">
      <w:pPr>
        <w:spacing w:after="0" w:line="240" w:lineRule="auto"/>
      </w:pPr>
      <w:r>
        <w:separator/>
      </w:r>
    </w:p>
  </w:footnote>
  <w:footnote w:type="continuationSeparator" w:id="0">
    <w:p w14:paraId="51E20EFA" w14:textId="77777777" w:rsidR="00C37101" w:rsidRDefault="00C3710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869538411"/>
      <w:docPartObj>
        <w:docPartGallery w:val="Page Numbers (Top of Page)"/>
        <w:docPartUnique/>
      </w:docPartObj>
    </w:sdtPr>
    <w:sdtEndPr/>
    <w:sdtContent>
      <w:p w14:paraId="2CD769DD" w14:textId="77777777" w:rsidR="00EC6213" w:rsidRPr="0073028E" w:rsidRDefault="00EC621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2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2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2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3A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302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0F4CAC" w14:textId="77777777" w:rsidR="00EC6213" w:rsidRDefault="00EC62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0EDE"/>
    <w:rsid w:val="00045111"/>
    <w:rsid w:val="00045304"/>
    <w:rsid w:val="00053869"/>
    <w:rsid w:val="00066C50"/>
    <w:rsid w:val="00076132"/>
    <w:rsid w:val="00077162"/>
    <w:rsid w:val="00082619"/>
    <w:rsid w:val="00095795"/>
    <w:rsid w:val="000A2086"/>
    <w:rsid w:val="000A7675"/>
    <w:rsid w:val="000B04DD"/>
    <w:rsid w:val="000B1239"/>
    <w:rsid w:val="000C7139"/>
    <w:rsid w:val="000E53EF"/>
    <w:rsid w:val="000F3108"/>
    <w:rsid w:val="000F4DF2"/>
    <w:rsid w:val="000F585A"/>
    <w:rsid w:val="001125EB"/>
    <w:rsid w:val="00112C1A"/>
    <w:rsid w:val="00112F14"/>
    <w:rsid w:val="001208AF"/>
    <w:rsid w:val="00126EFA"/>
    <w:rsid w:val="0013644B"/>
    <w:rsid w:val="001375BC"/>
    <w:rsid w:val="00137C65"/>
    <w:rsid w:val="00140E22"/>
    <w:rsid w:val="001604EE"/>
    <w:rsid w:val="00163DCD"/>
    <w:rsid w:val="00170A77"/>
    <w:rsid w:val="00180140"/>
    <w:rsid w:val="00181702"/>
    <w:rsid w:val="00181A55"/>
    <w:rsid w:val="00182626"/>
    <w:rsid w:val="00187088"/>
    <w:rsid w:val="00187FDC"/>
    <w:rsid w:val="00195841"/>
    <w:rsid w:val="001B54F5"/>
    <w:rsid w:val="001B5FB4"/>
    <w:rsid w:val="001C15D6"/>
    <w:rsid w:val="001D00F5"/>
    <w:rsid w:val="001D4724"/>
    <w:rsid w:val="001F1DD5"/>
    <w:rsid w:val="0021591B"/>
    <w:rsid w:val="0022234A"/>
    <w:rsid w:val="00225F0E"/>
    <w:rsid w:val="00233FCB"/>
    <w:rsid w:val="00237C06"/>
    <w:rsid w:val="0024385A"/>
    <w:rsid w:val="00257670"/>
    <w:rsid w:val="00294BB2"/>
    <w:rsid w:val="00295AC8"/>
    <w:rsid w:val="002B7568"/>
    <w:rsid w:val="002C2B5A"/>
    <w:rsid w:val="002D1F77"/>
    <w:rsid w:val="002D32A5"/>
    <w:rsid w:val="002D5D0F"/>
    <w:rsid w:val="002E01F8"/>
    <w:rsid w:val="002E4E87"/>
    <w:rsid w:val="002F3844"/>
    <w:rsid w:val="002F5373"/>
    <w:rsid w:val="0030022E"/>
    <w:rsid w:val="00313CF4"/>
    <w:rsid w:val="0031799B"/>
    <w:rsid w:val="0032411F"/>
    <w:rsid w:val="00326140"/>
    <w:rsid w:val="00327B6F"/>
    <w:rsid w:val="003435A1"/>
    <w:rsid w:val="003439C0"/>
    <w:rsid w:val="00374C3C"/>
    <w:rsid w:val="00374D76"/>
    <w:rsid w:val="0038403D"/>
    <w:rsid w:val="00384D34"/>
    <w:rsid w:val="003952B9"/>
    <w:rsid w:val="00397C94"/>
    <w:rsid w:val="003A0605"/>
    <w:rsid w:val="003A363B"/>
    <w:rsid w:val="003B0709"/>
    <w:rsid w:val="003B52E1"/>
    <w:rsid w:val="003B55E1"/>
    <w:rsid w:val="003C30E0"/>
    <w:rsid w:val="003D1A82"/>
    <w:rsid w:val="003D34E7"/>
    <w:rsid w:val="003D7C3C"/>
    <w:rsid w:val="00413AE4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0DBF"/>
    <w:rsid w:val="0049250C"/>
    <w:rsid w:val="0049674C"/>
    <w:rsid w:val="004A25AF"/>
    <w:rsid w:val="004B221A"/>
    <w:rsid w:val="004C1C88"/>
    <w:rsid w:val="004E00B2"/>
    <w:rsid w:val="004E554E"/>
    <w:rsid w:val="004E6A87"/>
    <w:rsid w:val="004E740E"/>
    <w:rsid w:val="004F1084"/>
    <w:rsid w:val="004F47E0"/>
    <w:rsid w:val="00503FC3"/>
    <w:rsid w:val="00522B69"/>
    <w:rsid w:val="005271B3"/>
    <w:rsid w:val="005578C9"/>
    <w:rsid w:val="00561B91"/>
    <w:rsid w:val="00563B33"/>
    <w:rsid w:val="00576D34"/>
    <w:rsid w:val="0058321B"/>
    <w:rsid w:val="005846D7"/>
    <w:rsid w:val="00595FF9"/>
    <w:rsid w:val="005D2494"/>
    <w:rsid w:val="005D4A87"/>
    <w:rsid w:val="005E66F2"/>
    <w:rsid w:val="005F11A7"/>
    <w:rsid w:val="005F1F7D"/>
    <w:rsid w:val="005F6F6C"/>
    <w:rsid w:val="00601F38"/>
    <w:rsid w:val="0060360B"/>
    <w:rsid w:val="006271E6"/>
    <w:rsid w:val="00631037"/>
    <w:rsid w:val="00640D6F"/>
    <w:rsid w:val="00645A72"/>
    <w:rsid w:val="0064718F"/>
    <w:rsid w:val="00650CAB"/>
    <w:rsid w:val="00663D27"/>
    <w:rsid w:val="006664BC"/>
    <w:rsid w:val="00667EC9"/>
    <w:rsid w:val="006701AF"/>
    <w:rsid w:val="00681BFE"/>
    <w:rsid w:val="00686DDB"/>
    <w:rsid w:val="0069601C"/>
    <w:rsid w:val="006A485C"/>
    <w:rsid w:val="006A541B"/>
    <w:rsid w:val="006B115E"/>
    <w:rsid w:val="006E593A"/>
    <w:rsid w:val="006F5D44"/>
    <w:rsid w:val="00722EE6"/>
    <w:rsid w:val="00725A0F"/>
    <w:rsid w:val="00725CEF"/>
    <w:rsid w:val="0073028E"/>
    <w:rsid w:val="0074156B"/>
    <w:rsid w:val="00744B7F"/>
    <w:rsid w:val="007471B2"/>
    <w:rsid w:val="00752FAA"/>
    <w:rsid w:val="00773E63"/>
    <w:rsid w:val="00781108"/>
    <w:rsid w:val="00783ACA"/>
    <w:rsid w:val="00796B9B"/>
    <w:rsid w:val="007B3851"/>
    <w:rsid w:val="007C49C7"/>
    <w:rsid w:val="007C6018"/>
    <w:rsid w:val="007D49A0"/>
    <w:rsid w:val="007D746A"/>
    <w:rsid w:val="007E2D4F"/>
    <w:rsid w:val="007E7ADA"/>
    <w:rsid w:val="007F0218"/>
    <w:rsid w:val="007F3D5B"/>
    <w:rsid w:val="00806988"/>
    <w:rsid w:val="00812B9A"/>
    <w:rsid w:val="00847C20"/>
    <w:rsid w:val="0085578D"/>
    <w:rsid w:val="00860C71"/>
    <w:rsid w:val="008708D4"/>
    <w:rsid w:val="0089042F"/>
    <w:rsid w:val="0089084F"/>
    <w:rsid w:val="0089351B"/>
    <w:rsid w:val="00894735"/>
    <w:rsid w:val="008B1995"/>
    <w:rsid w:val="008B262E"/>
    <w:rsid w:val="008B668F"/>
    <w:rsid w:val="008C0054"/>
    <w:rsid w:val="008C21CF"/>
    <w:rsid w:val="008D4AE0"/>
    <w:rsid w:val="008D6646"/>
    <w:rsid w:val="008D7127"/>
    <w:rsid w:val="008E2735"/>
    <w:rsid w:val="008F2635"/>
    <w:rsid w:val="0090254C"/>
    <w:rsid w:val="00907229"/>
    <w:rsid w:val="00912792"/>
    <w:rsid w:val="0091585A"/>
    <w:rsid w:val="00925E4D"/>
    <w:rsid w:val="009277F0"/>
    <w:rsid w:val="00930BA8"/>
    <w:rsid w:val="0093395B"/>
    <w:rsid w:val="0094073A"/>
    <w:rsid w:val="0095264E"/>
    <w:rsid w:val="0095344D"/>
    <w:rsid w:val="00962575"/>
    <w:rsid w:val="0096751B"/>
    <w:rsid w:val="0097627B"/>
    <w:rsid w:val="00991293"/>
    <w:rsid w:val="009922AA"/>
    <w:rsid w:val="00994A91"/>
    <w:rsid w:val="00996FBE"/>
    <w:rsid w:val="00997969"/>
    <w:rsid w:val="009A471F"/>
    <w:rsid w:val="009A4A15"/>
    <w:rsid w:val="009A5BA0"/>
    <w:rsid w:val="009A7EC0"/>
    <w:rsid w:val="009D2A63"/>
    <w:rsid w:val="009D312B"/>
    <w:rsid w:val="009D3A7C"/>
    <w:rsid w:val="009F277D"/>
    <w:rsid w:val="009F320C"/>
    <w:rsid w:val="00A347E6"/>
    <w:rsid w:val="00A43195"/>
    <w:rsid w:val="00A8227F"/>
    <w:rsid w:val="00A834AC"/>
    <w:rsid w:val="00A84370"/>
    <w:rsid w:val="00AA5DA1"/>
    <w:rsid w:val="00AB0F55"/>
    <w:rsid w:val="00AB3ECC"/>
    <w:rsid w:val="00AC6624"/>
    <w:rsid w:val="00AC6E43"/>
    <w:rsid w:val="00AE63A9"/>
    <w:rsid w:val="00AE7481"/>
    <w:rsid w:val="00AF4409"/>
    <w:rsid w:val="00B01873"/>
    <w:rsid w:val="00B11806"/>
    <w:rsid w:val="00B11D9A"/>
    <w:rsid w:val="00B12F65"/>
    <w:rsid w:val="00B17A8B"/>
    <w:rsid w:val="00B637CA"/>
    <w:rsid w:val="00B64060"/>
    <w:rsid w:val="00B759EC"/>
    <w:rsid w:val="00B75E4C"/>
    <w:rsid w:val="00B81EC3"/>
    <w:rsid w:val="00B831E8"/>
    <w:rsid w:val="00B833C0"/>
    <w:rsid w:val="00BA6DC7"/>
    <w:rsid w:val="00BB478D"/>
    <w:rsid w:val="00BC563D"/>
    <w:rsid w:val="00BD13FF"/>
    <w:rsid w:val="00BD1D67"/>
    <w:rsid w:val="00BD4DDA"/>
    <w:rsid w:val="00BE1E47"/>
    <w:rsid w:val="00BE3F19"/>
    <w:rsid w:val="00BE7B1F"/>
    <w:rsid w:val="00BF3269"/>
    <w:rsid w:val="00C14A5C"/>
    <w:rsid w:val="00C22F2F"/>
    <w:rsid w:val="00C355E9"/>
    <w:rsid w:val="00C366DA"/>
    <w:rsid w:val="00C37101"/>
    <w:rsid w:val="00C37B1E"/>
    <w:rsid w:val="00C415C4"/>
    <w:rsid w:val="00C442AB"/>
    <w:rsid w:val="00C502D0"/>
    <w:rsid w:val="00C5596B"/>
    <w:rsid w:val="00C678F9"/>
    <w:rsid w:val="00C73DCC"/>
    <w:rsid w:val="00C82091"/>
    <w:rsid w:val="00C90D3D"/>
    <w:rsid w:val="00CB0344"/>
    <w:rsid w:val="00CB32AD"/>
    <w:rsid w:val="00CC0671"/>
    <w:rsid w:val="00CC0824"/>
    <w:rsid w:val="00CF29CF"/>
    <w:rsid w:val="00CF555F"/>
    <w:rsid w:val="00D16B35"/>
    <w:rsid w:val="00D206A1"/>
    <w:rsid w:val="00D21501"/>
    <w:rsid w:val="00D31705"/>
    <w:rsid w:val="00D330ED"/>
    <w:rsid w:val="00D47CEF"/>
    <w:rsid w:val="00D50172"/>
    <w:rsid w:val="00D51DAE"/>
    <w:rsid w:val="00D5437A"/>
    <w:rsid w:val="00D57551"/>
    <w:rsid w:val="00D7154E"/>
    <w:rsid w:val="00D81801"/>
    <w:rsid w:val="00D93DC5"/>
    <w:rsid w:val="00DB5ECF"/>
    <w:rsid w:val="00DC189A"/>
    <w:rsid w:val="00DD3A94"/>
    <w:rsid w:val="00DF3901"/>
    <w:rsid w:val="00DF3A35"/>
    <w:rsid w:val="00E05881"/>
    <w:rsid w:val="00E0619C"/>
    <w:rsid w:val="00E159EE"/>
    <w:rsid w:val="00E2068B"/>
    <w:rsid w:val="00E21060"/>
    <w:rsid w:val="00E4046D"/>
    <w:rsid w:val="00E40D0A"/>
    <w:rsid w:val="00E43CC4"/>
    <w:rsid w:val="00E46D14"/>
    <w:rsid w:val="00E60260"/>
    <w:rsid w:val="00E61A8D"/>
    <w:rsid w:val="00E72DA7"/>
    <w:rsid w:val="00E751BE"/>
    <w:rsid w:val="00E762ED"/>
    <w:rsid w:val="00E76FE5"/>
    <w:rsid w:val="00E8524F"/>
    <w:rsid w:val="00E90682"/>
    <w:rsid w:val="00E92746"/>
    <w:rsid w:val="00E962A4"/>
    <w:rsid w:val="00EA07B4"/>
    <w:rsid w:val="00EC2DBB"/>
    <w:rsid w:val="00EC6213"/>
    <w:rsid w:val="00ED3C1F"/>
    <w:rsid w:val="00ED50C2"/>
    <w:rsid w:val="00ED5FEA"/>
    <w:rsid w:val="00ED7EBC"/>
    <w:rsid w:val="00EF0A39"/>
    <w:rsid w:val="00EF524F"/>
    <w:rsid w:val="00EF6DED"/>
    <w:rsid w:val="00F05403"/>
    <w:rsid w:val="00F148B5"/>
    <w:rsid w:val="00F32E6C"/>
    <w:rsid w:val="00F42F6B"/>
    <w:rsid w:val="00F46EC1"/>
    <w:rsid w:val="00F52709"/>
    <w:rsid w:val="00F63133"/>
    <w:rsid w:val="00F81136"/>
    <w:rsid w:val="00F81A81"/>
    <w:rsid w:val="00F954CE"/>
    <w:rsid w:val="00FA3FCC"/>
    <w:rsid w:val="00FB47AC"/>
    <w:rsid w:val="00FC121A"/>
    <w:rsid w:val="00FC6CEB"/>
    <w:rsid w:val="00FC7B84"/>
    <w:rsid w:val="00FE084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1B10C"/>
  <w15:docId w15:val="{33ED0A1F-570D-40E4-95C2-2A1B44D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D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nalog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C9D4-21A5-4474-BBEB-29FF8843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Герасименко Дмитрий Анатольевич</cp:lastModifiedBy>
  <cp:revision>11</cp:revision>
  <cp:lastPrinted>2021-10-13T05:03:00Z</cp:lastPrinted>
  <dcterms:created xsi:type="dcterms:W3CDTF">2022-12-25T23:34:00Z</dcterms:created>
  <dcterms:modified xsi:type="dcterms:W3CDTF">2023-11-21T03:54:00Z</dcterms:modified>
</cp:coreProperties>
</file>