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FC5" w:rsidRDefault="00707BDA">
      <w:pPr>
        <w:spacing w:line="276" w:lineRule="auto"/>
        <w:rPr>
          <w:sz w:val="28"/>
        </w:rPr>
      </w:pPr>
      <w:r>
        <w:rPr>
          <w:noProof/>
          <w:sz w:val="28"/>
          <w:lang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635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-317" y="0"/>
                    <wp:lineTo x="-317" y="21263"/>
                    <wp:lineTo x="21490" y="21263"/>
                    <wp:lineTo x="21490" y="0"/>
                    <wp:lineTo x="-317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2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59264;o:allowoverlap:true;o:allowincell:false;mso-position-horizontal-relative:margin;mso-position-horizontal:center;mso-position-vertical-relative:text;margin-top:0.05pt;mso-position-vertical:absolute;width:51.00pt;height:63.60pt;mso-wrap-distance-left:9.00pt;mso-wrap-distance-top:0.00pt;mso-wrap-distance-right:9.00pt;mso-wrap-distance-bottom:0.00pt;" wrapcoords="-1467 0 -1467 98440 99491 98440 99491 0 -1467 0" stroked="false">
                <v:path textboxrect="0,0,0,0"/>
                <w10:wrap type="tight"/>
                <v:imagedata r:id="rId16" o:title=""/>
              </v:shape>
            </w:pict>
          </mc:Fallback>
        </mc:AlternateContent>
      </w:r>
    </w:p>
    <w:p w:rsidR="00E15FC5" w:rsidRDefault="00E15FC5">
      <w:pPr>
        <w:spacing w:line="360" w:lineRule="auto"/>
        <w:jc w:val="center"/>
        <w:rPr>
          <w:sz w:val="32"/>
        </w:rPr>
      </w:pPr>
    </w:p>
    <w:p w:rsidR="00E15FC5" w:rsidRDefault="00E15FC5">
      <w:pPr>
        <w:jc w:val="center"/>
        <w:rPr>
          <w:b/>
          <w:sz w:val="32"/>
        </w:rPr>
      </w:pPr>
    </w:p>
    <w:p w:rsidR="00E15FC5" w:rsidRDefault="00E15FC5">
      <w:pPr>
        <w:rPr>
          <w:b/>
          <w:sz w:val="32"/>
        </w:rPr>
      </w:pPr>
    </w:p>
    <w:p w:rsidR="00E15FC5" w:rsidRDefault="00707BDA">
      <w:pPr>
        <w:jc w:val="center"/>
        <w:rPr>
          <w:b/>
          <w:sz w:val="32"/>
        </w:rPr>
      </w:pPr>
      <w:r>
        <w:rPr>
          <w:b/>
          <w:sz w:val="32"/>
        </w:rPr>
        <w:t>П О С Т А Н О В Л Е Н И Е</w:t>
      </w:r>
    </w:p>
    <w:p w:rsidR="00E15FC5" w:rsidRDefault="00E15FC5">
      <w:pPr>
        <w:jc w:val="center"/>
        <w:rPr>
          <w:b/>
          <w:sz w:val="28"/>
        </w:rPr>
      </w:pPr>
    </w:p>
    <w:p w:rsidR="00E15FC5" w:rsidRDefault="00707BDA">
      <w:pPr>
        <w:jc w:val="center"/>
        <w:rPr>
          <w:b/>
          <w:sz w:val="28"/>
        </w:rPr>
      </w:pPr>
      <w:r>
        <w:rPr>
          <w:b/>
          <w:sz w:val="28"/>
        </w:rPr>
        <w:t>ПРАВИТЕЛЬСТВА</w:t>
      </w:r>
    </w:p>
    <w:p w:rsidR="00E15FC5" w:rsidRDefault="00707BDA">
      <w:pPr>
        <w:jc w:val="center"/>
        <w:rPr>
          <w:b/>
          <w:sz w:val="28"/>
        </w:rPr>
      </w:pPr>
      <w:r>
        <w:rPr>
          <w:b/>
          <w:sz w:val="28"/>
        </w:rPr>
        <w:t>КАМЧАТСКОГО КРАЯ</w:t>
      </w:r>
    </w:p>
    <w:p w:rsidR="00E15FC5" w:rsidRDefault="00E15FC5">
      <w:pPr>
        <w:spacing w:line="276" w:lineRule="auto"/>
        <w:ind w:firstLine="709"/>
        <w:jc w:val="center"/>
        <w:rPr>
          <w:sz w:val="28"/>
        </w:rPr>
      </w:pPr>
    </w:p>
    <w:p w:rsidR="00E15FC5" w:rsidRDefault="00E15FC5">
      <w:pPr>
        <w:ind w:firstLine="709"/>
        <w:jc w:val="center"/>
        <w:rPr>
          <w:sz w:val="20"/>
        </w:rPr>
      </w:pPr>
    </w:p>
    <w:tbl>
      <w:tblPr>
        <w:tblW w:w="42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E15FC5">
        <w:trPr>
          <w:trHeight w:val="427"/>
        </w:trPr>
        <w:tc>
          <w:tcPr>
            <w:tcW w:w="4253" w:type="dxa"/>
          </w:tcPr>
          <w:p w:rsidR="00E15FC5" w:rsidRDefault="00707BDA">
            <w:pPr>
              <w:widowControl w:val="0"/>
              <w:ind w:left="142" w:hanging="142"/>
            </w:pPr>
            <w:bookmarkStart w:id="0" w:name="REGNUMDATESTAMP"/>
            <w:r>
              <w:rPr>
                <w:color w:val="FFFFFF"/>
                <w:sz w:val="20"/>
              </w:rPr>
              <w:t>[Дата регистрации] № [Номер документа]</w:t>
            </w:r>
            <w:bookmarkEnd w:id="0"/>
          </w:p>
        </w:tc>
      </w:tr>
      <w:tr w:rsidR="00E15FC5">
        <w:trPr>
          <w:trHeight w:val="247"/>
        </w:trPr>
        <w:tc>
          <w:tcPr>
            <w:tcW w:w="4253" w:type="dxa"/>
          </w:tcPr>
          <w:p w:rsidR="00E15FC5" w:rsidRDefault="00707BDA">
            <w:pPr>
              <w:widowControl w:val="0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г. Петропавловск-Камчатский</w:t>
            </w:r>
          </w:p>
        </w:tc>
      </w:tr>
      <w:tr w:rsidR="00E15FC5">
        <w:trPr>
          <w:trHeight w:val="80"/>
        </w:trPr>
        <w:tc>
          <w:tcPr>
            <w:tcW w:w="4253" w:type="dxa"/>
          </w:tcPr>
          <w:p w:rsidR="00E15FC5" w:rsidRDefault="00E15FC5">
            <w:pPr>
              <w:widowControl w:val="0"/>
              <w:jc w:val="both"/>
              <w:rPr>
                <w:sz w:val="20"/>
              </w:rPr>
            </w:pPr>
          </w:p>
        </w:tc>
      </w:tr>
    </w:tbl>
    <w:p w:rsidR="00E15FC5" w:rsidRDefault="00E15FC5">
      <w:pPr>
        <w:jc w:val="both"/>
        <w:rPr>
          <w:sz w:val="28"/>
        </w:rPr>
      </w:pPr>
    </w:p>
    <w:tbl>
      <w:tblPr>
        <w:tblStyle w:val="aff9"/>
        <w:tblW w:w="9639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E15FC5">
        <w:tc>
          <w:tcPr>
            <w:tcW w:w="96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00ACE" w:rsidRDefault="00707BDA" w:rsidP="00E00ACE">
            <w:pPr>
              <w:widowControl w:val="0"/>
              <w:contextualSpacing/>
              <w:jc w:val="center"/>
              <w:rPr>
                <w:rFonts w:cs="Times New Roman"/>
                <w:b/>
                <w:color w:val="auto"/>
                <w:sz w:val="28"/>
              </w:rPr>
            </w:pPr>
            <w:r w:rsidRPr="00707BDA">
              <w:rPr>
                <w:rFonts w:cs="Times New Roman"/>
                <w:b/>
                <w:color w:val="auto"/>
                <w:sz w:val="28"/>
              </w:rPr>
              <w:t xml:space="preserve">Об </w:t>
            </w:r>
            <w:r w:rsidR="00E00ACE">
              <w:rPr>
                <w:rFonts w:cs="Times New Roman"/>
                <w:b/>
                <w:color w:val="auto"/>
                <w:sz w:val="28"/>
              </w:rPr>
              <w:t xml:space="preserve">утверждении схемы территориального планирования </w:t>
            </w:r>
          </w:p>
          <w:p w:rsidR="00E00ACE" w:rsidRDefault="00E00ACE" w:rsidP="00E00ACE">
            <w:pPr>
              <w:widowControl w:val="0"/>
              <w:contextualSpacing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color w:val="auto"/>
                <w:sz w:val="28"/>
              </w:rPr>
              <w:t xml:space="preserve">Камчатского края </w:t>
            </w:r>
          </w:p>
          <w:p w:rsidR="00E00ACE" w:rsidRDefault="00E00ACE" w:rsidP="00E33A93">
            <w:pPr>
              <w:widowControl w:val="0"/>
              <w:contextualSpacing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</w:tbl>
    <w:p w:rsidR="00E00ACE" w:rsidRPr="00223425" w:rsidRDefault="00E00ACE" w:rsidP="00E00AC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23425">
        <w:rPr>
          <w:rFonts w:eastAsia="Times New Roman" w:cs="Times New Roman"/>
          <w:sz w:val="28"/>
          <w:szCs w:val="28"/>
          <w:lang w:eastAsia="ru-RU"/>
        </w:rPr>
        <w:t xml:space="preserve">В соответствии со статьями 7, 15 Градостроительного кодекса Российской Федерации, статьей 4 Закона Камчатского края от 14.11.2012 № 160 «О регулировании отдельных вопросов градостроительной деятельности в Камчатском крае», во исполнение распоряжения Губернатора Камчатского края от </w:t>
      </w:r>
      <w:r>
        <w:rPr>
          <w:rFonts w:eastAsia="Times New Roman" w:cs="Times New Roman"/>
          <w:sz w:val="28"/>
          <w:szCs w:val="28"/>
          <w:lang w:eastAsia="ru-RU"/>
        </w:rPr>
        <w:t>19</w:t>
      </w:r>
      <w:r w:rsidRPr="00223425">
        <w:rPr>
          <w:rFonts w:eastAsia="Times New Roman" w:cs="Times New Roman"/>
          <w:sz w:val="28"/>
          <w:szCs w:val="28"/>
          <w:lang w:eastAsia="ru-RU"/>
        </w:rPr>
        <w:t>.12.202</w:t>
      </w:r>
      <w:r>
        <w:rPr>
          <w:rFonts w:eastAsia="Times New Roman" w:cs="Times New Roman"/>
          <w:sz w:val="28"/>
          <w:szCs w:val="28"/>
          <w:lang w:eastAsia="ru-RU"/>
        </w:rPr>
        <w:t>3</w:t>
      </w:r>
      <w:r w:rsidRPr="00223425">
        <w:rPr>
          <w:rFonts w:eastAsia="Times New Roman" w:cs="Times New Roman"/>
          <w:sz w:val="28"/>
          <w:szCs w:val="28"/>
          <w:lang w:eastAsia="ru-RU"/>
        </w:rPr>
        <w:t xml:space="preserve"> № </w:t>
      </w:r>
      <w:r>
        <w:rPr>
          <w:rFonts w:eastAsia="Times New Roman" w:cs="Times New Roman"/>
          <w:sz w:val="28"/>
          <w:szCs w:val="28"/>
          <w:lang w:eastAsia="ru-RU"/>
        </w:rPr>
        <w:t>811</w:t>
      </w:r>
      <w:r w:rsidRPr="00223425">
        <w:rPr>
          <w:rFonts w:eastAsia="Times New Roman" w:cs="Times New Roman"/>
          <w:sz w:val="28"/>
          <w:szCs w:val="28"/>
          <w:lang w:eastAsia="ru-RU"/>
        </w:rPr>
        <w:t>-</w:t>
      </w:r>
      <w:r w:rsidRPr="00C71C5B">
        <w:rPr>
          <w:rFonts w:eastAsia="Times New Roman" w:cs="Times New Roman"/>
          <w:sz w:val="28"/>
          <w:szCs w:val="28"/>
          <w:lang w:eastAsia="ru-RU"/>
        </w:rPr>
        <w:t>Р</w:t>
      </w:r>
    </w:p>
    <w:p w:rsidR="00E15FC5" w:rsidRDefault="00E15FC5">
      <w:pPr>
        <w:ind w:firstLine="709"/>
        <w:jc w:val="both"/>
        <w:rPr>
          <w:sz w:val="28"/>
        </w:rPr>
      </w:pPr>
    </w:p>
    <w:p w:rsidR="00E15FC5" w:rsidRDefault="00707BDA">
      <w:pPr>
        <w:ind w:firstLine="709"/>
        <w:jc w:val="both"/>
        <w:rPr>
          <w:sz w:val="28"/>
        </w:rPr>
      </w:pPr>
      <w:r>
        <w:rPr>
          <w:sz w:val="28"/>
        </w:rPr>
        <w:t>ПРАВИТЕЛЬСТВО ПОСТАНОВЛЯЕТ:</w:t>
      </w:r>
    </w:p>
    <w:p w:rsidR="00E15FC5" w:rsidRDefault="00E15FC5">
      <w:pPr>
        <w:ind w:firstLine="709"/>
        <w:jc w:val="both"/>
        <w:rPr>
          <w:sz w:val="28"/>
        </w:rPr>
      </w:pPr>
    </w:p>
    <w:p w:rsidR="00E00ACE" w:rsidRPr="00223425" w:rsidRDefault="00E00ACE" w:rsidP="00E00AC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1. </w:t>
      </w:r>
      <w:r w:rsidRPr="00223425">
        <w:rPr>
          <w:rFonts w:eastAsia="Times New Roman" w:cs="Times New Roman"/>
          <w:sz w:val="28"/>
          <w:szCs w:val="28"/>
          <w:lang w:eastAsia="ru-RU"/>
        </w:rPr>
        <w:t xml:space="preserve">Утвердить схему территориального планирования Камчатского края согласно </w:t>
      </w:r>
      <w:proofErr w:type="gramStart"/>
      <w:r w:rsidRPr="00223425">
        <w:rPr>
          <w:rFonts w:eastAsia="Times New Roman" w:cs="Times New Roman"/>
          <w:sz w:val="28"/>
          <w:szCs w:val="28"/>
          <w:lang w:eastAsia="ru-RU"/>
        </w:rPr>
        <w:t>приложению</w:t>
      </w:r>
      <w:proofErr w:type="gramEnd"/>
      <w:r w:rsidRPr="00223425">
        <w:rPr>
          <w:rFonts w:eastAsia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E00ACE" w:rsidRPr="00223425" w:rsidRDefault="00E00ACE" w:rsidP="00E00AC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23425">
        <w:rPr>
          <w:rFonts w:eastAsia="Times New Roman" w:cs="Times New Roman"/>
          <w:sz w:val="28"/>
          <w:szCs w:val="28"/>
          <w:lang w:eastAsia="ru-RU"/>
        </w:rPr>
        <w:t xml:space="preserve">2. Министерству строительства и жилищной политики Камчатского края в течение </w:t>
      </w:r>
      <w:r>
        <w:rPr>
          <w:rFonts w:eastAsia="Times New Roman" w:cs="Times New Roman"/>
          <w:sz w:val="28"/>
          <w:szCs w:val="28"/>
          <w:lang w:eastAsia="ru-RU"/>
        </w:rPr>
        <w:t>10</w:t>
      </w:r>
      <w:r w:rsidRPr="00223425">
        <w:rPr>
          <w:rFonts w:eastAsia="Times New Roman" w:cs="Times New Roman"/>
          <w:sz w:val="28"/>
          <w:szCs w:val="28"/>
          <w:lang w:eastAsia="ru-RU"/>
        </w:rPr>
        <w:t xml:space="preserve"> дней со дня издания настоящего постановления обеспечить доступ к схеме территориального планирования Камчатского края путем размещения в федеральной государственной информационной системе территориального планирования.</w:t>
      </w:r>
    </w:p>
    <w:p w:rsidR="00E00ACE" w:rsidRPr="00223425" w:rsidRDefault="00E00ACE" w:rsidP="00E00AC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23425">
        <w:rPr>
          <w:rFonts w:eastAsia="Times New Roman" w:cs="Times New Roman"/>
          <w:sz w:val="28"/>
          <w:szCs w:val="28"/>
          <w:lang w:eastAsia="ru-RU"/>
        </w:rPr>
        <w:t xml:space="preserve">3. Признать утратившим силу постановление Правительства Камчатского края от </w:t>
      </w:r>
      <w:r>
        <w:rPr>
          <w:rFonts w:eastAsia="Times New Roman" w:cs="Times New Roman"/>
          <w:sz w:val="28"/>
          <w:szCs w:val="28"/>
          <w:lang w:eastAsia="ru-RU"/>
        </w:rPr>
        <w:t>12</w:t>
      </w:r>
      <w:r w:rsidRPr="00223425">
        <w:rPr>
          <w:rFonts w:eastAsia="Times New Roman" w:cs="Times New Roman"/>
          <w:sz w:val="28"/>
          <w:szCs w:val="28"/>
          <w:lang w:eastAsia="ru-RU"/>
        </w:rPr>
        <w:t>.</w:t>
      </w:r>
      <w:r>
        <w:rPr>
          <w:rFonts w:eastAsia="Times New Roman" w:cs="Times New Roman"/>
          <w:sz w:val="28"/>
          <w:szCs w:val="28"/>
          <w:lang w:eastAsia="ru-RU"/>
        </w:rPr>
        <w:t>12</w:t>
      </w:r>
      <w:r w:rsidRPr="00223425">
        <w:rPr>
          <w:rFonts w:eastAsia="Times New Roman" w:cs="Times New Roman"/>
          <w:sz w:val="28"/>
          <w:szCs w:val="28"/>
          <w:lang w:eastAsia="ru-RU"/>
        </w:rPr>
        <w:t>.202</w:t>
      </w:r>
      <w:r>
        <w:rPr>
          <w:rFonts w:eastAsia="Times New Roman" w:cs="Times New Roman"/>
          <w:sz w:val="28"/>
          <w:szCs w:val="28"/>
          <w:lang w:eastAsia="ru-RU"/>
        </w:rPr>
        <w:t>2</w:t>
      </w:r>
      <w:r w:rsidRPr="00223425">
        <w:rPr>
          <w:rFonts w:eastAsia="Times New Roman" w:cs="Times New Roman"/>
          <w:sz w:val="28"/>
          <w:szCs w:val="28"/>
          <w:lang w:eastAsia="ru-RU"/>
        </w:rPr>
        <w:t xml:space="preserve"> № </w:t>
      </w:r>
      <w:r>
        <w:rPr>
          <w:rFonts w:eastAsia="Times New Roman" w:cs="Times New Roman"/>
          <w:sz w:val="28"/>
          <w:szCs w:val="28"/>
          <w:lang w:eastAsia="ru-RU"/>
        </w:rPr>
        <w:t>669</w:t>
      </w:r>
      <w:r w:rsidRPr="00223425">
        <w:rPr>
          <w:rFonts w:eastAsia="Times New Roman" w:cs="Times New Roman"/>
          <w:sz w:val="28"/>
          <w:szCs w:val="28"/>
          <w:lang w:eastAsia="ru-RU"/>
        </w:rPr>
        <w:t>-П «Об утверждении схемы территориального планирования Камчатского края».</w:t>
      </w:r>
    </w:p>
    <w:p w:rsidR="00E00ACE" w:rsidRDefault="00E00ACE" w:rsidP="00E00AC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23425">
        <w:rPr>
          <w:rFonts w:eastAsia="Times New Roman" w:cs="Times New Roman"/>
          <w:sz w:val="28"/>
          <w:szCs w:val="28"/>
          <w:lang w:eastAsia="ru-RU"/>
        </w:rPr>
        <w:t>4. Настоящее постановление вступает в силу после дня его официального опубликования.</w:t>
      </w:r>
    </w:p>
    <w:tbl>
      <w:tblPr>
        <w:tblW w:w="9674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3"/>
        <w:gridCol w:w="2553"/>
      </w:tblGrid>
      <w:tr w:rsidR="00E15FC5">
        <w:trPr>
          <w:trHeight w:val="2220"/>
        </w:trPr>
        <w:tc>
          <w:tcPr>
            <w:tcW w:w="3578" w:type="dxa"/>
            <w:shd w:val="clear" w:color="auto" w:fill="auto"/>
          </w:tcPr>
          <w:p w:rsidR="00E00ACE" w:rsidRDefault="00E00ACE">
            <w:pPr>
              <w:widowControl w:val="0"/>
              <w:ind w:left="30" w:right="27"/>
              <w:rPr>
                <w:sz w:val="28"/>
              </w:rPr>
            </w:pPr>
          </w:p>
          <w:p w:rsidR="00E00ACE" w:rsidRDefault="00E00ACE">
            <w:pPr>
              <w:widowControl w:val="0"/>
              <w:ind w:left="30" w:right="27"/>
              <w:rPr>
                <w:sz w:val="28"/>
              </w:rPr>
            </w:pPr>
          </w:p>
          <w:p w:rsidR="00E00ACE" w:rsidRDefault="00E00ACE">
            <w:pPr>
              <w:widowControl w:val="0"/>
              <w:ind w:left="30" w:right="27"/>
              <w:rPr>
                <w:sz w:val="28"/>
              </w:rPr>
            </w:pPr>
            <w:bookmarkStart w:id="1" w:name="_GoBack"/>
            <w:bookmarkEnd w:id="1"/>
          </w:p>
          <w:p w:rsidR="00E15FC5" w:rsidRDefault="00707BDA">
            <w:pPr>
              <w:widowControl w:val="0"/>
              <w:ind w:left="30" w:right="27"/>
            </w:pPr>
            <w:r>
              <w:rPr>
                <w:sz w:val="28"/>
              </w:rPr>
              <w:t>Председатель Правительства Камчатского края</w:t>
            </w:r>
          </w:p>
          <w:p w:rsidR="00E15FC5" w:rsidRDefault="00E15FC5">
            <w:pPr>
              <w:widowControl w:val="0"/>
              <w:ind w:left="30" w:right="27"/>
            </w:pPr>
          </w:p>
        </w:tc>
        <w:tc>
          <w:tcPr>
            <w:tcW w:w="3543" w:type="dxa"/>
            <w:shd w:val="clear" w:color="auto" w:fill="auto"/>
          </w:tcPr>
          <w:p w:rsidR="00E15FC5" w:rsidRDefault="00707BDA">
            <w:pPr>
              <w:widowControl w:val="0"/>
              <w:ind w:left="3" w:hanging="3"/>
              <w:rPr>
                <w:color w:val="FFFFFF"/>
              </w:rPr>
            </w:pPr>
            <w:bookmarkStart w:id="2" w:name="SIGNERSTAMP1"/>
            <w:r>
              <w:rPr>
                <w:color w:val="FFFFFF"/>
                <w:sz w:val="20"/>
              </w:rPr>
              <w:t>[горизонтальный штамп подписи 1]</w:t>
            </w:r>
            <w:bookmarkEnd w:id="2"/>
          </w:p>
          <w:p w:rsidR="00E15FC5" w:rsidRDefault="00E15FC5">
            <w:pPr>
              <w:widowControl w:val="0"/>
              <w:ind w:left="142" w:hanging="142"/>
            </w:pPr>
          </w:p>
        </w:tc>
        <w:tc>
          <w:tcPr>
            <w:tcW w:w="2553" w:type="dxa"/>
            <w:shd w:val="clear" w:color="auto" w:fill="auto"/>
          </w:tcPr>
          <w:p w:rsidR="00E15FC5" w:rsidRDefault="00E15FC5">
            <w:pPr>
              <w:widowControl w:val="0"/>
              <w:ind w:right="135"/>
              <w:jc w:val="right"/>
              <w:rPr>
                <w:sz w:val="28"/>
              </w:rPr>
            </w:pPr>
          </w:p>
          <w:p w:rsidR="00E00ACE" w:rsidRDefault="00E00ACE">
            <w:pPr>
              <w:widowControl w:val="0"/>
              <w:tabs>
                <w:tab w:val="left" w:pos="2550"/>
              </w:tabs>
              <w:jc w:val="right"/>
              <w:rPr>
                <w:sz w:val="28"/>
              </w:rPr>
            </w:pPr>
          </w:p>
          <w:p w:rsidR="00E00ACE" w:rsidRDefault="00E00ACE">
            <w:pPr>
              <w:widowControl w:val="0"/>
              <w:tabs>
                <w:tab w:val="left" w:pos="2550"/>
              </w:tabs>
              <w:jc w:val="right"/>
              <w:rPr>
                <w:sz w:val="28"/>
              </w:rPr>
            </w:pPr>
          </w:p>
          <w:p w:rsidR="00E00ACE" w:rsidRDefault="00E00ACE">
            <w:pPr>
              <w:widowControl w:val="0"/>
              <w:tabs>
                <w:tab w:val="left" w:pos="2550"/>
              </w:tabs>
              <w:jc w:val="right"/>
              <w:rPr>
                <w:sz w:val="28"/>
              </w:rPr>
            </w:pPr>
          </w:p>
          <w:p w:rsidR="00E15FC5" w:rsidRDefault="00707BDA">
            <w:pPr>
              <w:widowControl w:val="0"/>
              <w:tabs>
                <w:tab w:val="left" w:pos="2550"/>
              </w:tabs>
              <w:jc w:val="right"/>
            </w:pPr>
            <w:r>
              <w:rPr>
                <w:sz w:val="28"/>
              </w:rPr>
              <w:t>Е.А. Чекин</w:t>
            </w:r>
          </w:p>
        </w:tc>
      </w:tr>
    </w:tbl>
    <w:p w:rsidR="00E15FC5" w:rsidRDefault="00E15FC5">
      <w:pPr>
        <w:contextualSpacing/>
        <w:rPr>
          <w:color w:val="595959"/>
          <w:sz w:val="22"/>
        </w:rPr>
      </w:pPr>
    </w:p>
    <w:p w:rsidR="00E15FC5" w:rsidRDefault="00707BDA">
      <w:pPr>
        <w:rPr>
          <w:color w:val="595959"/>
          <w:sz w:val="22"/>
          <w:szCs w:val="22"/>
        </w:rPr>
      </w:pPr>
      <w:r>
        <w:rPr>
          <w:color w:val="595959"/>
          <w:sz w:val="22"/>
        </w:rPr>
        <w:br w:type="page" w:clear="all"/>
      </w:r>
    </w:p>
    <w:tbl>
      <w:tblPr>
        <w:tblStyle w:val="aff9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E15FC5">
        <w:tc>
          <w:tcPr>
            <w:tcW w:w="4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E15FC5">
            <w:pPr>
              <w:widowControl w:val="0"/>
              <w:ind w:left="8079" w:hanging="8079"/>
              <w:jc w:val="right"/>
              <w:rPr>
                <w:sz w:val="28"/>
              </w:rPr>
            </w:pPr>
          </w:p>
        </w:tc>
        <w:tc>
          <w:tcPr>
            <w:tcW w:w="4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E15FC5">
            <w:pPr>
              <w:widowControl w:val="0"/>
              <w:ind w:left="8079" w:hanging="8079"/>
              <w:jc w:val="right"/>
              <w:rPr>
                <w:sz w:val="28"/>
              </w:rPr>
            </w:pPr>
          </w:p>
        </w:tc>
        <w:tc>
          <w:tcPr>
            <w:tcW w:w="4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E15FC5">
            <w:pPr>
              <w:widowControl w:val="0"/>
              <w:ind w:left="8079" w:hanging="8079"/>
              <w:jc w:val="right"/>
              <w:rPr>
                <w:sz w:val="28"/>
              </w:rPr>
            </w:pPr>
          </w:p>
        </w:tc>
        <w:tc>
          <w:tcPr>
            <w:tcW w:w="366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E15FC5">
            <w:pPr>
              <w:widowControl w:val="0"/>
              <w:ind w:left="8079" w:hanging="8079"/>
              <w:jc w:val="right"/>
              <w:rPr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707BDA">
            <w:pPr>
              <w:widowControl w:val="0"/>
              <w:ind w:left="8079" w:hanging="8079"/>
              <w:rPr>
                <w:sz w:val="28"/>
              </w:rPr>
            </w:pPr>
            <w:r>
              <w:rPr>
                <w:sz w:val="28"/>
              </w:rPr>
              <w:t>Приложение к постановлению</w:t>
            </w:r>
          </w:p>
        </w:tc>
      </w:tr>
      <w:tr w:rsidR="00E15FC5">
        <w:tc>
          <w:tcPr>
            <w:tcW w:w="4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E15FC5">
            <w:pPr>
              <w:widowControl w:val="0"/>
              <w:ind w:left="8079" w:hanging="8079"/>
              <w:jc w:val="right"/>
              <w:rPr>
                <w:sz w:val="28"/>
              </w:rPr>
            </w:pPr>
          </w:p>
        </w:tc>
        <w:tc>
          <w:tcPr>
            <w:tcW w:w="4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E15FC5">
            <w:pPr>
              <w:widowControl w:val="0"/>
              <w:ind w:left="8079" w:hanging="8079"/>
              <w:jc w:val="right"/>
              <w:rPr>
                <w:sz w:val="28"/>
              </w:rPr>
            </w:pPr>
          </w:p>
        </w:tc>
        <w:tc>
          <w:tcPr>
            <w:tcW w:w="4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E15FC5">
            <w:pPr>
              <w:widowControl w:val="0"/>
              <w:ind w:left="8079" w:hanging="8079"/>
              <w:jc w:val="right"/>
              <w:rPr>
                <w:sz w:val="28"/>
              </w:rPr>
            </w:pPr>
          </w:p>
        </w:tc>
        <w:tc>
          <w:tcPr>
            <w:tcW w:w="366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E15FC5">
            <w:pPr>
              <w:widowControl w:val="0"/>
              <w:ind w:left="8079" w:hanging="8079"/>
              <w:jc w:val="right"/>
              <w:rPr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707BDA">
            <w:pPr>
              <w:widowControl w:val="0"/>
              <w:ind w:left="8079" w:hanging="8079"/>
              <w:rPr>
                <w:sz w:val="28"/>
              </w:rPr>
            </w:pPr>
            <w:r>
              <w:rPr>
                <w:sz w:val="28"/>
              </w:rPr>
              <w:t>Правительства Камчатского края</w:t>
            </w:r>
          </w:p>
        </w:tc>
      </w:tr>
      <w:tr w:rsidR="00E15FC5">
        <w:tc>
          <w:tcPr>
            <w:tcW w:w="4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E15FC5">
            <w:pPr>
              <w:spacing w:after="60"/>
              <w:ind w:left="8079" w:hanging="8079"/>
              <w:jc w:val="right"/>
              <w:rPr>
                <w:sz w:val="28"/>
              </w:rPr>
            </w:pPr>
          </w:p>
        </w:tc>
        <w:tc>
          <w:tcPr>
            <w:tcW w:w="4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E15FC5">
            <w:pPr>
              <w:spacing w:after="60"/>
              <w:ind w:left="8079" w:hanging="8079"/>
              <w:jc w:val="right"/>
              <w:rPr>
                <w:sz w:val="28"/>
              </w:rPr>
            </w:pPr>
          </w:p>
        </w:tc>
        <w:tc>
          <w:tcPr>
            <w:tcW w:w="4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E15FC5">
            <w:pPr>
              <w:spacing w:after="60"/>
              <w:ind w:left="8079" w:hanging="8079"/>
              <w:jc w:val="right"/>
              <w:rPr>
                <w:sz w:val="28"/>
              </w:rPr>
            </w:pPr>
          </w:p>
        </w:tc>
        <w:tc>
          <w:tcPr>
            <w:tcW w:w="366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E15FC5">
            <w:pPr>
              <w:spacing w:after="60"/>
              <w:ind w:left="8079" w:hanging="8079"/>
              <w:jc w:val="right"/>
              <w:rPr>
                <w:sz w:val="28"/>
              </w:rPr>
            </w:pPr>
          </w:p>
        </w:tc>
        <w:tc>
          <w:tcPr>
            <w:tcW w:w="4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707BDA">
            <w:pPr>
              <w:spacing w:after="60"/>
              <w:ind w:left="8079" w:hanging="8079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86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707BDA">
            <w:pPr>
              <w:spacing w:after="60"/>
              <w:ind w:left="8079" w:hanging="8079"/>
              <w:jc w:val="right"/>
              <w:rPr>
                <w:color w:val="FFFFFF" w:themeColor="background1"/>
                <w:sz w:val="28"/>
              </w:rPr>
            </w:pPr>
            <w:r>
              <w:rPr>
                <w:color w:val="FFFFFF" w:themeColor="background1"/>
                <w:sz w:val="28"/>
              </w:rPr>
              <w:t>[R</w:t>
            </w:r>
            <w:r>
              <w:rPr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707BDA">
            <w:pPr>
              <w:spacing w:after="60"/>
              <w:ind w:left="8079" w:hanging="8079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5FC5" w:rsidRDefault="00707BDA">
            <w:pPr>
              <w:spacing w:after="60"/>
              <w:ind w:left="8079" w:hanging="8079"/>
              <w:jc w:val="right"/>
              <w:rPr>
                <w:color w:val="FFFFFF" w:themeColor="background1"/>
                <w:sz w:val="28"/>
              </w:rPr>
            </w:pPr>
            <w:r>
              <w:rPr>
                <w:color w:val="FFFFFF" w:themeColor="background1"/>
                <w:sz w:val="28"/>
              </w:rPr>
              <w:t>[R</w:t>
            </w:r>
            <w:r>
              <w:rPr>
                <w:color w:val="FFFFFF" w:themeColor="background1"/>
                <w:sz w:val="16"/>
              </w:rPr>
              <w:t>EGNUMSTAMP]</w:t>
            </w:r>
          </w:p>
        </w:tc>
      </w:tr>
    </w:tbl>
    <w:p w:rsidR="00E15FC5" w:rsidRDefault="00E15FC5">
      <w:pPr>
        <w:contextualSpacing/>
        <w:jc w:val="center"/>
        <w:rPr>
          <w:rFonts w:eastAsia="SimSun" w:cs="Times New Roman"/>
          <w:sz w:val="28"/>
          <w:szCs w:val="28"/>
        </w:rPr>
      </w:pPr>
    </w:p>
    <w:p w:rsidR="00E15FC5" w:rsidRDefault="00707BDA">
      <w:pPr>
        <w:contextualSpacing/>
        <w:jc w:val="center"/>
        <w:rPr>
          <w:rFonts w:eastAsia="SimSun" w:cs="Times New Roman"/>
          <w:sz w:val="28"/>
          <w:szCs w:val="28"/>
        </w:rPr>
      </w:pPr>
      <w:r>
        <w:rPr>
          <w:rFonts w:eastAsia="SimSun" w:cs="Times New Roman"/>
          <w:sz w:val="28"/>
          <w:szCs w:val="28"/>
        </w:rPr>
        <w:t>Перечень</w:t>
      </w:r>
    </w:p>
    <w:p w:rsidR="00E15FC5" w:rsidRDefault="00707BDA">
      <w:pPr>
        <w:contextualSpacing/>
        <w:jc w:val="center"/>
        <w:rPr>
          <w:color w:val="595959"/>
          <w:sz w:val="22"/>
        </w:rPr>
      </w:pPr>
      <w:r>
        <w:rPr>
          <w:rFonts w:eastAsia="SimSun" w:cs="Times New Roman"/>
          <w:sz w:val="28"/>
          <w:szCs w:val="28"/>
        </w:rPr>
        <w:t>объектов, в отношении которых согласование архитектурно-градостроительного облика объекта капитального строительства не требуется</w:t>
      </w:r>
    </w:p>
    <w:p w:rsidR="00E15FC5" w:rsidRDefault="00E15FC5">
      <w:pPr>
        <w:contextualSpacing/>
        <w:rPr>
          <w:color w:val="595959"/>
          <w:sz w:val="22"/>
        </w:rPr>
      </w:pPr>
    </w:p>
    <w:p w:rsidR="00E15FC5" w:rsidRDefault="00707BDA">
      <w:pPr>
        <w:tabs>
          <w:tab w:val="left" w:pos="720"/>
        </w:tabs>
        <w:ind w:firstLine="708"/>
        <w:jc w:val="both"/>
        <w:rPr>
          <w:sz w:val="22"/>
        </w:rPr>
      </w:pPr>
      <w:r>
        <w:rPr>
          <w:sz w:val="28"/>
        </w:rPr>
        <w:t>1. Объект капитального строительства при реконструкции, связанной с заменой и (или) восстановлением несущих строительных конструкций объекта капитального строительства и не предусматривающей изменения внешнего облика объекта.</w:t>
      </w:r>
    </w:p>
    <w:p w:rsidR="00E15FC5" w:rsidRDefault="00707BDA">
      <w:pPr>
        <w:tabs>
          <w:tab w:val="left" w:pos="1200"/>
        </w:tabs>
        <w:ind w:firstLine="708"/>
        <w:jc w:val="both"/>
        <w:rPr>
          <w:sz w:val="28"/>
        </w:rPr>
      </w:pPr>
      <w:r>
        <w:rPr>
          <w:sz w:val="28"/>
        </w:rPr>
        <w:t>2. Объект капитального строительства, при внесении изменений в разрешение на их строительство (в том числе при продлении сроков такого разрешения), ранее получивших согласование архитектурно-градостроительного облика, если проектной документацией не предусматривается изменение внешнего облика объекта капитального строительства.</w:t>
      </w:r>
    </w:p>
    <w:p w:rsidR="00E15FC5" w:rsidRDefault="00707BDA">
      <w:pPr>
        <w:ind w:firstLine="719"/>
        <w:jc w:val="both"/>
        <w:rPr>
          <w:sz w:val="22"/>
        </w:rPr>
      </w:pPr>
      <w:r>
        <w:rPr>
          <w:sz w:val="28"/>
        </w:rPr>
        <w:t>3. Объект капитального строительства производственного и складского назначения, расположенных на территории производственных комплексов в границах производственной и коммунально-складской территориальных зонах, а также вспомогательных сооружений и объектов, в случае, если они не размещаются вдоль улиц и (или) автомобильных дорог федерального, регионального, местного значения.</w:t>
      </w:r>
    </w:p>
    <w:p w:rsidR="00E15FC5" w:rsidRDefault="00707BDA">
      <w:pPr>
        <w:tabs>
          <w:tab w:val="left" w:pos="720"/>
        </w:tabs>
        <w:ind w:firstLine="708"/>
        <w:jc w:val="both"/>
        <w:rPr>
          <w:sz w:val="28"/>
        </w:rPr>
      </w:pPr>
      <w:r>
        <w:rPr>
          <w:sz w:val="28"/>
        </w:rPr>
        <w:t>4. Объект культурного наследия (в том числе при проведении работ по сохранению объекта культурного наследия, реставрации, консервации, ремонту этого объекта и его приспособлению для современного использования).</w:t>
      </w:r>
    </w:p>
    <w:p w:rsidR="00E15FC5" w:rsidRDefault="00707BDA">
      <w:pPr>
        <w:tabs>
          <w:tab w:val="left" w:pos="720"/>
        </w:tabs>
        <w:ind w:firstLine="708"/>
        <w:jc w:val="both"/>
        <w:rPr>
          <w:sz w:val="22"/>
        </w:rPr>
      </w:pPr>
      <w:r>
        <w:rPr>
          <w:sz w:val="28"/>
        </w:rPr>
        <w:t>5. Объект, разработка проектной документации которого осуществлялась на основании градостроительного плана земельного участка, выданного до 1 сентября 2023 года.</w:t>
      </w:r>
    </w:p>
    <w:p w:rsidR="00E15FC5" w:rsidRDefault="00E15FC5">
      <w:pPr>
        <w:contextualSpacing/>
        <w:rPr>
          <w:color w:val="595959"/>
          <w:sz w:val="22"/>
        </w:rPr>
      </w:pPr>
    </w:p>
    <w:sectPr w:rsidR="00E15FC5">
      <w:headerReference w:type="default" r:id="rId17"/>
      <w:footerReference w:type="default" r:id="rId18"/>
      <w:pgSz w:w="11906" w:h="16838"/>
      <w:pgMar w:top="1134" w:right="888" w:bottom="1134" w:left="1418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FC5" w:rsidRDefault="00707BDA">
      <w:r>
        <w:separator/>
      </w:r>
    </w:p>
  </w:endnote>
  <w:endnote w:type="continuationSeparator" w:id="0">
    <w:p w:rsidR="00E15FC5" w:rsidRDefault="00707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Ўм§А?§ЮЎм?-??Ўм§А?§ЮЎм???Ўм§А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FC5" w:rsidRDefault="00E15FC5">
    <w:pPr>
      <w:pStyle w:val="ae"/>
    </w:pPr>
  </w:p>
  <w:p w:rsidR="00E15FC5" w:rsidRDefault="00E15FC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FC5" w:rsidRDefault="00707BDA">
      <w:r>
        <w:separator/>
      </w:r>
    </w:p>
  </w:footnote>
  <w:footnote w:type="continuationSeparator" w:id="0">
    <w:p w:rsidR="00E15FC5" w:rsidRDefault="00707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FC5" w:rsidRDefault="00E15FC5">
    <w:pPr>
      <w:pStyle w:val="ac"/>
      <w:jc w:val="center"/>
      <w:rPr>
        <w:rFonts w:ascii="Times New Roman" w:hAnsi="Times New Roman"/>
      </w:rPr>
    </w:pPr>
  </w:p>
  <w:p w:rsidR="00E15FC5" w:rsidRDefault="00707BDA">
    <w:pPr>
      <w:pStyle w:val="ac"/>
      <w:tabs>
        <w:tab w:val="center" w:pos="4819"/>
      </w:tabs>
      <w:rPr>
        <w:rFonts w:asciiTheme="minorHAnsi" w:hAnsiTheme="minorHAnsi" w:cstheme="minorHAnsi"/>
        <w:sz w:val="28"/>
        <w:szCs w:val="28"/>
      </w:rPr>
    </w:pPr>
    <w:r>
      <w:rPr>
        <w:noProof/>
        <w:lang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None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rgbClr val="000000"/>
                      </a:lnRef>
                      <a:fillRef idx="0">
                        <a:srgbClr val="000000"/>
                      </a:fillRef>
                      <a:effectRef idx="0">
                        <a:srgbClr val="000000"/>
                      </a:effectRef>
                      <a:fontRef idx="minor"/>
                    </wps:style>
                    <wps:txbx>
                      <w:txbxContent>
                        <w:p w:rsidR="00E15FC5" w:rsidRDefault="00707BDA">
                          <w:pPr>
                            <w:pStyle w:val="2c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00AC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6.05pt;height:13.7pt;z-index:-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" o:allowincell="f" filled="f" stroked="f" strokeweight="0">
              <v:textbox style="mso-fit-shape-to-text:t" inset="0,0,0,0">
                <w:txbxContent>
                  <w:p w:rsidR="00E15FC5" w:rsidRDefault="00707BDA">
                    <w:pPr>
                      <w:pStyle w:val="2c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00AC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02E40"/>
    <w:multiLevelType w:val="hybridMultilevel"/>
    <w:tmpl w:val="F61E71DE"/>
    <w:lvl w:ilvl="0" w:tplc="E4E2523C">
      <w:start w:val="1"/>
      <w:numFmt w:val="decimal"/>
      <w:suff w:val="space"/>
      <w:lvlText w:val="%1."/>
      <w:lvlJc w:val="left"/>
      <w:rPr>
        <w:rFonts w:hint="default"/>
        <w:sz w:val="28"/>
        <w:szCs w:val="28"/>
      </w:rPr>
    </w:lvl>
    <w:lvl w:ilvl="1" w:tplc="552841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79853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7807A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63C40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5AC3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BC246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E2F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B281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4166465"/>
    <w:multiLevelType w:val="hybridMultilevel"/>
    <w:tmpl w:val="9AB0D68E"/>
    <w:lvl w:ilvl="0" w:tplc="7DAA5272">
      <w:start w:val="1"/>
      <w:numFmt w:val="bullet"/>
      <w:pStyle w:val="2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 w:hint="default"/>
      </w:rPr>
    </w:lvl>
    <w:lvl w:ilvl="1" w:tplc="78442B4A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plc="44B09A98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plc="26EEDE7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plc="19DECF66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plc="3B7EA0EC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plc="F75AFDAE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plc="8E56F368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plc="65FAA0D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2E6B7A03"/>
    <w:multiLevelType w:val="hybridMultilevel"/>
    <w:tmpl w:val="12161D0E"/>
    <w:lvl w:ilvl="0" w:tplc="FB76951C">
      <w:start w:val="1"/>
      <w:numFmt w:val="decimal"/>
      <w:pStyle w:val="S1"/>
      <w:lvlText w:val="%1)"/>
      <w:lvlJc w:val="left"/>
      <w:pPr>
        <w:tabs>
          <w:tab w:val="left" w:pos="0"/>
        </w:tabs>
        <w:ind w:left="1040" w:hanging="360"/>
      </w:pPr>
      <w:rPr>
        <w:b w:val="0"/>
        <w:i w:val="0"/>
        <w:caps w:val="0"/>
        <w:smallCaps w:val="0"/>
        <w:strike w:val="0"/>
        <w:color w:val="000000"/>
        <w:spacing w:val="0"/>
        <w:u w:val="none"/>
      </w:rPr>
    </w:lvl>
    <w:lvl w:ilvl="1" w:tplc="F992E328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1AC448AA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19CAD99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5BA5386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AA921054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D51AFBF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2C89A9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2D6878A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6FB40F74"/>
    <w:multiLevelType w:val="hybridMultilevel"/>
    <w:tmpl w:val="2ED4D5D0"/>
    <w:lvl w:ilvl="0" w:tplc="3AFA0E0A">
      <w:start w:val="1"/>
      <w:numFmt w:val="decimal"/>
      <w:pStyle w:val="11"/>
      <w:lvlText w:val="%1)"/>
      <w:lvlJc w:val="left"/>
      <w:pPr>
        <w:tabs>
          <w:tab w:val="left" w:pos="0"/>
        </w:tabs>
        <w:ind w:left="0" w:firstLine="567"/>
      </w:pPr>
    </w:lvl>
    <w:lvl w:ilvl="1" w:tplc="05B0AC6E">
      <w:start w:val="1"/>
      <w:numFmt w:val="bullet"/>
      <w:lvlText w:val="–"/>
      <w:lvlJc w:val="left"/>
      <w:pPr>
        <w:tabs>
          <w:tab w:val="left" w:pos="0"/>
        </w:tabs>
        <w:ind w:left="284" w:firstLine="567"/>
      </w:pPr>
      <w:rPr>
        <w:rFonts w:ascii="Times New Roman" w:hAnsi="Times New Roman" w:cs="Times New Roman" w:hint="default"/>
      </w:rPr>
    </w:lvl>
    <w:lvl w:ilvl="2" w:tplc="7A48A73E">
      <w:start w:val="1"/>
      <w:numFmt w:val="bullet"/>
      <w:lvlText w:val=""/>
      <w:lvlJc w:val="left"/>
      <w:pPr>
        <w:tabs>
          <w:tab w:val="left" w:pos="0"/>
        </w:tabs>
        <w:ind w:left="284" w:firstLine="567"/>
      </w:pPr>
      <w:rPr>
        <w:rFonts w:ascii="Symbol" w:hAnsi="Symbol" w:cs="Symbol" w:hint="default"/>
      </w:rPr>
    </w:lvl>
    <w:lvl w:ilvl="3" w:tplc="8070DB10">
      <w:start w:val="1"/>
      <w:numFmt w:val="bullet"/>
      <w:lvlText w:val="–"/>
      <w:lvlJc w:val="left"/>
      <w:pPr>
        <w:tabs>
          <w:tab w:val="left" w:pos="0"/>
        </w:tabs>
        <w:ind w:left="284" w:firstLine="567"/>
      </w:pPr>
      <w:rPr>
        <w:rFonts w:ascii="Times New Roman" w:hAnsi="Times New Roman" w:cs="Times New Roman" w:hint="default"/>
      </w:rPr>
    </w:lvl>
    <w:lvl w:ilvl="4" w:tplc="81C00354">
      <w:start w:val="1"/>
      <w:numFmt w:val="bullet"/>
      <w:lvlText w:val="–"/>
      <w:lvlJc w:val="left"/>
      <w:pPr>
        <w:tabs>
          <w:tab w:val="left" w:pos="0"/>
        </w:tabs>
        <w:ind w:left="284" w:firstLine="567"/>
      </w:pPr>
      <w:rPr>
        <w:rFonts w:ascii="Times New Roman" w:hAnsi="Times New Roman" w:cs="Times New Roman" w:hint="default"/>
      </w:rPr>
    </w:lvl>
    <w:lvl w:ilvl="5" w:tplc="2E003536">
      <w:start w:val="1"/>
      <w:numFmt w:val="bullet"/>
      <w:lvlText w:val="–"/>
      <w:lvlJc w:val="left"/>
      <w:pPr>
        <w:tabs>
          <w:tab w:val="left" w:pos="0"/>
        </w:tabs>
        <w:ind w:left="284" w:firstLine="567"/>
      </w:pPr>
      <w:rPr>
        <w:rFonts w:ascii="Times New Roman" w:hAnsi="Times New Roman" w:cs="Times New Roman" w:hint="default"/>
      </w:rPr>
    </w:lvl>
    <w:lvl w:ilvl="6" w:tplc="BFF261D0">
      <w:start w:val="1"/>
      <w:numFmt w:val="bullet"/>
      <w:lvlText w:val=""/>
      <w:lvlJc w:val="left"/>
      <w:pPr>
        <w:tabs>
          <w:tab w:val="left" w:pos="0"/>
        </w:tabs>
        <w:ind w:left="284" w:firstLine="567"/>
      </w:pPr>
      <w:rPr>
        <w:rFonts w:ascii="Symbol" w:hAnsi="Symbol" w:cs="Symbol" w:hint="default"/>
      </w:rPr>
    </w:lvl>
    <w:lvl w:ilvl="7" w:tplc="0874B150">
      <w:start w:val="1"/>
      <w:numFmt w:val="bullet"/>
      <w:lvlText w:val="–"/>
      <w:lvlJc w:val="left"/>
      <w:pPr>
        <w:tabs>
          <w:tab w:val="left" w:pos="0"/>
        </w:tabs>
        <w:ind w:left="284" w:firstLine="567"/>
      </w:pPr>
      <w:rPr>
        <w:rFonts w:ascii="Times New Roman" w:hAnsi="Times New Roman" w:cs="Times New Roman" w:hint="default"/>
      </w:rPr>
    </w:lvl>
    <w:lvl w:ilvl="8" w:tplc="BE066500">
      <w:start w:val="1"/>
      <w:numFmt w:val="bullet"/>
      <w:lvlText w:val=""/>
      <w:lvlJc w:val="left"/>
      <w:pPr>
        <w:tabs>
          <w:tab w:val="left" w:pos="0"/>
        </w:tabs>
        <w:ind w:left="284" w:firstLine="567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FC5"/>
    <w:rsid w:val="00707BDA"/>
    <w:rsid w:val="00761B70"/>
    <w:rsid w:val="00A52800"/>
    <w:rsid w:val="00E00ACE"/>
    <w:rsid w:val="00E15FC5"/>
    <w:rsid w:val="00E3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AC5268-88FE-4F72-832E-0C67ED38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NSimSun" w:cs="Arial"/>
      <w:color w:val="000000"/>
      <w:sz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hAnsi="Cambria"/>
      <w:b/>
      <w:color w:val="365F91"/>
      <w:sz w:val="28"/>
    </w:rPr>
  </w:style>
  <w:style w:type="paragraph" w:styleId="20">
    <w:name w:val="heading 2"/>
    <w:basedOn w:val="a"/>
    <w:next w:val="a"/>
    <w:link w:val="21"/>
    <w:uiPriority w:val="9"/>
    <w:qFormat/>
    <w:pPr>
      <w:keepNext/>
      <w:keepLines/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Cambria" w:eastAsia="NSimSun" w:hAnsi="Cambria" w:cs="Arial"/>
      <w:b/>
      <w:color w:val="4F81BD"/>
      <w:lang w:eastAsia="zh-CN" w:bidi="hi-IN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line="276" w:lineRule="auto"/>
      <w:outlineLvl w:val="3"/>
    </w:pPr>
    <w:rPr>
      <w:rFonts w:ascii="Cambria" w:hAnsi="Cambria"/>
      <w:b/>
      <w:i/>
      <w:color w:val="4F81BD"/>
      <w:sz w:val="22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eastAsia="NSimSun" w:hAnsi="XO Thames" w:cs="Arial"/>
      <w:b/>
      <w:color w:val="000000"/>
      <w:sz w:val="22"/>
      <w:lang w:eastAsia="zh-CN" w:bidi="hi-IN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basedOn w:val="a0"/>
    <w:link w:val="2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d">
    <w:name w:val="Нижний колонтитул Знак"/>
    <w:link w:val="ae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FollowedHyperlink"/>
    <w:qFormat/>
    <w:rPr>
      <w:color w:val="800080"/>
      <w:u w:val="single"/>
    </w:rPr>
  </w:style>
  <w:style w:type="character" w:styleId="af7">
    <w:name w:val="footnote reference"/>
    <w:qFormat/>
    <w:rPr>
      <w:vertAlign w:val="superscript"/>
    </w:rPr>
  </w:style>
  <w:style w:type="character" w:styleId="af8">
    <w:name w:val="Emphasis"/>
    <w:qFormat/>
    <w:rPr>
      <w:rFonts w:ascii="Calibri" w:hAnsi="Calibri"/>
      <w:b/>
      <w:i/>
      <w:color w:val="5A5A5A"/>
      <w:spacing w:val="0"/>
      <w:sz w:val="20"/>
    </w:rPr>
  </w:style>
  <w:style w:type="character" w:styleId="af9">
    <w:name w:val="Hyperlink"/>
    <w:qFormat/>
    <w:rPr>
      <w:color w:val="0000FF"/>
      <w:u w:val="single"/>
    </w:rPr>
  </w:style>
  <w:style w:type="character" w:styleId="afa">
    <w:name w:val="page number"/>
    <w:basedOn w:val="a0"/>
    <w:qFormat/>
  </w:style>
  <w:style w:type="character" w:styleId="afb">
    <w:name w:val="line number"/>
    <w:basedOn w:val="a0"/>
    <w:qFormat/>
  </w:style>
  <w:style w:type="character" w:styleId="afc">
    <w:name w:val="Strong"/>
    <w:qFormat/>
    <w:rPr>
      <w:rFonts w:ascii="Calibri" w:hAnsi="Calibri"/>
      <w:b/>
      <w:color w:val="000000"/>
      <w:spacing w:val="0"/>
      <w:sz w:val="20"/>
    </w:rPr>
  </w:style>
  <w:style w:type="paragraph" w:styleId="afd">
    <w:name w:val="Balloon Text"/>
    <w:basedOn w:val="a"/>
    <w:qFormat/>
    <w:rPr>
      <w:rFonts w:ascii="Segoe UI" w:hAnsi="Segoe UI"/>
      <w:sz w:val="18"/>
    </w:rPr>
  </w:style>
  <w:style w:type="paragraph" w:styleId="afe">
    <w:name w:val="List Continue"/>
    <w:basedOn w:val="a"/>
    <w:qFormat/>
    <w:pPr>
      <w:spacing w:after="120"/>
      <w:ind w:left="283"/>
      <w:contextualSpacing/>
    </w:pPr>
  </w:style>
  <w:style w:type="paragraph" w:styleId="25">
    <w:name w:val="Body Text 2"/>
    <w:basedOn w:val="a"/>
    <w:qFormat/>
    <w:pPr>
      <w:spacing w:after="120" w:line="480" w:lineRule="auto"/>
    </w:pPr>
    <w:rPr>
      <w:rFonts w:ascii="Arial" w:hAnsi="Arial"/>
    </w:rPr>
  </w:style>
  <w:style w:type="paragraph" w:styleId="aff">
    <w:name w:val="Plain Text"/>
    <w:basedOn w:val="a"/>
    <w:qFormat/>
    <w:rPr>
      <w:rFonts w:ascii="Courier New" w:hAnsi="Courier New"/>
      <w:sz w:val="20"/>
    </w:rPr>
  </w:style>
  <w:style w:type="paragraph" w:styleId="32">
    <w:name w:val="Body Text Indent 3"/>
    <w:basedOn w:val="a"/>
    <w:qFormat/>
    <w:pPr>
      <w:spacing w:after="120"/>
      <w:ind w:left="283"/>
    </w:pPr>
    <w:rPr>
      <w:rFonts w:ascii="Arial" w:hAnsi="Arial"/>
      <w:sz w:val="16"/>
    </w:rPr>
  </w:style>
  <w:style w:type="paragraph" w:styleId="aff0">
    <w:name w:val="caption"/>
    <w:basedOn w:val="a"/>
    <w:next w:val="a"/>
    <w:qFormat/>
    <w:pPr>
      <w:contextualSpacing/>
      <w:jc w:val="center"/>
    </w:pPr>
    <w:rPr>
      <w:b/>
    </w:rPr>
  </w:style>
  <w:style w:type="paragraph" w:styleId="aff1">
    <w:name w:val="annotation text"/>
    <w:basedOn w:val="a"/>
    <w:qFormat/>
    <w:rPr>
      <w:rFonts w:ascii="Arial" w:hAnsi="Arial"/>
      <w:sz w:val="20"/>
    </w:rPr>
  </w:style>
  <w:style w:type="paragraph" w:styleId="13">
    <w:name w:val="index 1"/>
    <w:basedOn w:val="a"/>
    <w:next w:val="a"/>
    <w:uiPriority w:val="99"/>
    <w:semiHidden/>
    <w:unhideWhenUsed/>
    <w:qFormat/>
  </w:style>
  <w:style w:type="paragraph" w:styleId="81">
    <w:name w:val="toc 8"/>
    <w:next w:val="a"/>
    <w:uiPriority w:val="39"/>
    <w:qFormat/>
    <w:pPr>
      <w:ind w:left="1400"/>
    </w:pPr>
    <w:rPr>
      <w:rFonts w:ascii="XO Thames" w:eastAsia="NSimSun" w:hAnsi="XO Thames" w:cs="Arial"/>
      <w:color w:val="000000"/>
      <w:sz w:val="28"/>
      <w:lang w:eastAsia="zh-CN" w:bidi="hi-IN"/>
    </w:rPr>
  </w:style>
  <w:style w:type="paragraph" w:styleId="ac">
    <w:name w:val="header"/>
    <w:link w:val="ab"/>
    <w:qFormat/>
    <w:rPr>
      <w:rFonts w:ascii="Arial" w:eastAsia="NSimSun" w:hAnsi="Arial" w:cs="Arial"/>
      <w:color w:val="000000"/>
      <w:lang w:eastAsia="zh-CN" w:bidi="hi-IN"/>
    </w:rPr>
  </w:style>
  <w:style w:type="paragraph" w:styleId="91">
    <w:name w:val="toc 9"/>
    <w:next w:val="a"/>
    <w:uiPriority w:val="39"/>
    <w:qFormat/>
    <w:pPr>
      <w:ind w:left="1600"/>
    </w:pPr>
    <w:rPr>
      <w:rFonts w:ascii="XO Thames" w:eastAsia="NSimSun" w:hAnsi="XO Thames" w:cs="Arial"/>
      <w:color w:val="000000"/>
      <w:sz w:val="28"/>
      <w:lang w:eastAsia="zh-CN" w:bidi="hi-IN"/>
    </w:rPr>
  </w:style>
  <w:style w:type="paragraph" w:styleId="71">
    <w:name w:val="toc 7"/>
    <w:next w:val="a"/>
    <w:uiPriority w:val="39"/>
    <w:qFormat/>
    <w:pPr>
      <w:ind w:left="1200"/>
    </w:pPr>
    <w:rPr>
      <w:rFonts w:ascii="XO Thames" w:eastAsia="NSimSun" w:hAnsi="XO Thames" w:cs="Arial"/>
      <w:color w:val="000000"/>
      <w:sz w:val="28"/>
      <w:lang w:eastAsia="zh-CN" w:bidi="hi-IN"/>
    </w:rPr>
  </w:style>
  <w:style w:type="paragraph" w:styleId="aff2">
    <w:name w:val="Body Text"/>
    <w:basedOn w:val="a"/>
    <w:qFormat/>
    <w:pPr>
      <w:jc w:val="both"/>
    </w:pPr>
    <w:rPr>
      <w:sz w:val="20"/>
    </w:rPr>
  </w:style>
  <w:style w:type="paragraph" w:styleId="aff3">
    <w:name w:val="index heading"/>
    <w:basedOn w:val="14"/>
    <w:next w:val="13"/>
    <w:qFormat/>
  </w:style>
  <w:style w:type="paragraph" w:customStyle="1" w:styleId="14">
    <w:name w:val="Заголовок1"/>
    <w:next w:val="aff2"/>
    <w:link w:val="aff4"/>
    <w:qFormat/>
    <w:pPr>
      <w:widowControl w:val="0"/>
    </w:pPr>
    <w:rPr>
      <w:rFonts w:ascii="Arial" w:eastAsia="NSimSun" w:hAnsi="Arial" w:cs="Arial"/>
      <w:b/>
      <w:color w:val="000000"/>
      <w:sz w:val="22"/>
      <w:lang w:eastAsia="zh-CN" w:bidi="hi-IN"/>
    </w:rPr>
  </w:style>
  <w:style w:type="paragraph" w:styleId="15">
    <w:name w:val="toc 1"/>
    <w:basedOn w:val="a"/>
    <w:next w:val="a"/>
    <w:uiPriority w:val="39"/>
    <w:qFormat/>
    <w:pPr>
      <w:spacing w:after="100"/>
    </w:pPr>
  </w:style>
  <w:style w:type="paragraph" w:styleId="61">
    <w:name w:val="toc 6"/>
    <w:next w:val="a"/>
    <w:uiPriority w:val="39"/>
    <w:qFormat/>
    <w:pPr>
      <w:ind w:left="1000"/>
    </w:pPr>
    <w:rPr>
      <w:rFonts w:ascii="XO Thames" w:eastAsia="NSimSun" w:hAnsi="XO Thames" w:cs="Arial"/>
      <w:color w:val="000000"/>
      <w:sz w:val="28"/>
      <w:lang w:eastAsia="zh-CN" w:bidi="hi-IN"/>
    </w:rPr>
  </w:style>
  <w:style w:type="paragraph" w:styleId="33">
    <w:name w:val="toc 3"/>
    <w:basedOn w:val="a"/>
    <w:next w:val="a"/>
    <w:uiPriority w:val="39"/>
    <w:qFormat/>
    <w:pPr>
      <w:widowControl w:val="0"/>
      <w:spacing w:before="141"/>
      <w:ind w:left="1297" w:hanging="718"/>
    </w:pPr>
  </w:style>
  <w:style w:type="paragraph" w:styleId="26">
    <w:name w:val="toc 2"/>
    <w:basedOn w:val="a"/>
    <w:next w:val="a"/>
    <w:uiPriority w:val="39"/>
    <w:qFormat/>
    <w:pPr>
      <w:widowControl w:val="0"/>
      <w:spacing w:before="141"/>
      <w:ind w:left="360" w:hanging="579"/>
    </w:pPr>
  </w:style>
  <w:style w:type="paragraph" w:styleId="42">
    <w:name w:val="toc 4"/>
    <w:basedOn w:val="a"/>
    <w:next w:val="a"/>
    <w:uiPriority w:val="39"/>
    <w:qFormat/>
    <w:pPr>
      <w:widowControl w:val="0"/>
      <w:spacing w:before="137"/>
      <w:ind w:left="1000" w:hanging="862"/>
    </w:pPr>
  </w:style>
  <w:style w:type="paragraph" w:styleId="52">
    <w:name w:val="toc 5"/>
    <w:next w:val="a"/>
    <w:uiPriority w:val="39"/>
    <w:qFormat/>
    <w:pPr>
      <w:ind w:left="800"/>
    </w:pPr>
    <w:rPr>
      <w:rFonts w:ascii="XO Thames" w:eastAsia="NSimSun" w:hAnsi="XO Thames" w:cs="Arial"/>
      <w:color w:val="000000"/>
      <w:sz w:val="28"/>
      <w:lang w:eastAsia="zh-CN" w:bidi="hi-IN"/>
    </w:rPr>
  </w:style>
  <w:style w:type="paragraph" w:styleId="43">
    <w:name w:val="List Bullet 4"/>
    <w:basedOn w:val="a"/>
    <w:qFormat/>
    <w:pPr>
      <w:ind w:left="849" w:hanging="283"/>
    </w:pPr>
    <w:rPr>
      <w:rFonts w:ascii="Arial" w:hAnsi="Arial"/>
      <w:sz w:val="20"/>
    </w:rPr>
  </w:style>
  <w:style w:type="paragraph" w:styleId="aff5">
    <w:name w:val="Body Text Indent"/>
    <w:basedOn w:val="a"/>
    <w:qFormat/>
    <w:pPr>
      <w:spacing w:after="120"/>
      <w:ind w:left="283"/>
    </w:pPr>
    <w:rPr>
      <w:rFonts w:ascii="Arial" w:hAnsi="Arial"/>
    </w:rPr>
  </w:style>
  <w:style w:type="paragraph" w:styleId="aff6">
    <w:name w:val="List Bullet"/>
    <w:basedOn w:val="a"/>
    <w:qFormat/>
    <w:pPr>
      <w:ind w:left="1069" w:hanging="360"/>
    </w:pPr>
    <w:rPr>
      <w:rFonts w:ascii="Arial" w:hAnsi="Arial"/>
    </w:rPr>
  </w:style>
  <w:style w:type="paragraph" w:styleId="2">
    <w:name w:val="List Bullet 2"/>
    <w:basedOn w:val="a"/>
    <w:qFormat/>
    <w:pPr>
      <w:numPr>
        <w:numId w:val="1"/>
      </w:numPr>
      <w:tabs>
        <w:tab w:val="left" w:pos="643"/>
      </w:tabs>
      <w:ind w:left="643" w:firstLine="0"/>
    </w:pPr>
  </w:style>
  <w:style w:type="paragraph" w:styleId="34">
    <w:name w:val="List Bullet 3"/>
    <w:basedOn w:val="a"/>
    <w:qFormat/>
    <w:rPr>
      <w:rFonts w:ascii="Arial" w:hAnsi="Arial"/>
      <w:sz w:val="20"/>
    </w:rPr>
  </w:style>
  <w:style w:type="paragraph" w:styleId="a6">
    <w:name w:val="Title"/>
    <w:next w:val="a"/>
    <w:link w:val="a5"/>
    <w:uiPriority w:val="10"/>
    <w:qFormat/>
    <w:rPr>
      <w:rFonts w:ascii="Calibri Light" w:eastAsia="NSimSun" w:hAnsi="Calibri Light" w:cs="Arial"/>
      <w:color w:val="000000"/>
      <w:spacing w:val="-10"/>
      <w:sz w:val="56"/>
      <w:lang w:eastAsia="zh-CN" w:bidi="hi-IN"/>
    </w:rPr>
  </w:style>
  <w:style w:type="paragraph" w:styleId="ae">
    <w:name w:val="footer"/>
    <w:basedOn w:val="a"/>
    <w:link w:val="ad"/>
    <w:qFormat/>
    <w:pPr>
      <w:tabs>
        <w:tab w:val="center" w:pos="4677"/>
        <w:tab w:val="right" w:pos="9355"/>
      </w:tabs>
    </w:pPr>
  </w:style>
  <w:style w:type="paragraph" w:styleId="aff7">
    <w:name w:val="List"/>
    <w:basedOn w:val="a"/>
    <w:qFormat/>
    <w:pPr>
      <w:ind w:left="283" w:hanging="283"/>
    </w:pPr>
  </w:style>
  <w:style w:type="paragraph" w:styleId="aff8">
    <w:name w:val="Normal (Web)"/>
    <w:basedOn w:val="a"/>
    <w:qFormat/>
    <w:pPr>
      <w:spacing w:beforeAutospacing="1" w:afterAutospacing="1"/>
    </w:pPr>
    <w:rPr>
      <w:rFonts w:ascii="Arial" w:hAnsi="Arial"/>
    </w:rPr>
  </w:style>
  <w:style w:type="paragraph" w:styleId="27">
    <w:name w:val="Body Text Indent 2"/>
    <w:basedOn w:val="a"/>
    <w:qFormat/>
    <w:pPr>
      <w:spacing w:after="120" w:line="480" w:lineRule="auto"/>
      <w:ind w:left="283"/>
    </w:pPr>
    <w:rPr>
      <w:rFonts w:ascii="Arial" w:hAnsi="Arial"/>
    </w:rPr>
  </w:style>
  <w:style w:type="paragraph" w:styleId="a8">
    <w:name w:val="Subtitle"/>
    <w:link w:val="a7"/>
    <w:uiPriority w:val="11"/>
    <w:qFormat/>
    <w:rPr>
      <w:rFonts w:ascii="Calibri" w:eastAsia="NSimSun" w:hAnsi="Calibri" w:cs="Arial"/>
      <w:b/>
      <w:color w:val="000000"/>
      <w:sz w:val="19"/>
      <w:lang w:eastAsia="zh-CN" w:bidi="hi-IN"/>
    </w:rPr>
  </w:style>
  <w:style w:type="paragraph" w:styleId="28">
    <w:name w:val="List Continue 2"/>
    <w:basedOn w:val="a"/>
    <w:qFormat/>
    <w:pPr>
      <w:spacing w:after="120"/>
      <w:ind w:left="566"/>
    </w:pPr>
    <w:rPr>
      <w:rFonts w:ascii="Arial" w:hAnsi="Arial"/>
    </w:rPr>
  </w:style>
  <w:style w:type="paragraph" w:styleId="35">
    <w:name w:val="List Continue 3"/>
    <w:basedOn w:val="a"/>
    <w:qFormat/>
    <w:pPr>
      <w:spacing w:after="120"/>
      <w:ind w:left="849"/>
    </w:pPr>
    <w:rPr>
      <w:rFonts w:ascii="Arial" w:hAnsi="Arial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table" w:styleId="aff9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a">
    <w:name w:val="Символ сноски"/>
    <w:link w:val="16"/>
    <w:qFormat/>
    <w:rPr>
      <w:vertAlign w:val="superscript"/>
    </w:rPr>
  </w:style>
  <w:style w:type="paragraph" w:customStyle="1" w:styleId="16">
    <w:name w:val="Символ сноски1"/>
    <w:link w:val="affa"/>
    <w:qFormat/>
    <w:rPr>
      <w:rFonts w:ascii="Calibri" w:eastAsia="NSimSun" w:hAnsi="Calibri" w:cs="Arial"/>
      <w:color w:val="000000"/>
      <w:vertAlign w:val="superscript"/>
      <w:lang w:eastAsia="zh-CN" w:bidi="hi-IN"/>
    </w:rPr>
  </w:style>
  <w:style w:type="character" w:customStyle="1" w:styleId="navbox-list">
    <w:name w:val="navbox-list"/>
    <w:link w:val="navbox-list1"/>
    <w:qFormat/>
  </w:style>
  <w:style w:type="paragraph" w:customStyle="1" w:styleId="navbox-list1">
    <w:name w:val="navbox-list1"/>
    <w:basedOn w:val="a"/>
    <w:link w:val="navbox-list"/>
    <w:qFormat/>
    <w:pPr>
      <w:spacing w:beforeAutospacing="1" w:afterAutospacing="1"/>
    </w:pPr>
  </w:style>
  <w:style w:type="character" w:customStyle="1" w:styleId="mw-empty-li1">
    <w:name w:val="mw-empty-li1"/>
    <w:link w:val="mw-empty-li11"/>
    <w:qFormat/>
  </w:style>
  <w:style w:type="paragraph" w:customStyle="1" w:styleId="mw-empty-li11">
    <w:name w:val="mw-empty-li11"/>
    <w:basedOn w:val="a"/>
    <w:link w:val="mw-empty-li1"/>
    <w:qFormat/>
    <w:pPr>
      <w:spacing w:beforeAutospacing="1" w:afterAutospacing="1"/>
    </w:pPr>
  </w:style>
  <w:style w:type="character" w:customStyle="1" w:styleId="geo-dec">
    <w:name w:val="geo-dec"/>
    <w:link w:val="geo-dec3"/>
    <w:qFormat/>
  </w:style>
  <w:style w:type="paragraph" w:customStyle="1" w:styleId="geo-dec3">
    <w:name w:val="geo-dec3"/>
    <w:basedOn w:val="a"/>
    <w:link w:val="geo-dec"/>
    <w:qFormat/>
    <w:pPr>
      <w:spacing w:beforeAutospacing="1" w:afterAutospacing="1"/>
    </w:pPr>
  </w:style>
  <w:style w:type="character" w:customStyle="1" w:styleId="apple-style-span">
    <w:name w:val="apple-style-span"/>
    <w:link w:val="apple-style-span1"/>
    <w:qFormat/>
    <w:rPr>
      <w:rFonts w:ascii="Calibri" w:hAnsi="Calibri"/>
      <w:color w:val="000000"/>
      <w:spacing w:val="0"/>
      <w:sz w:val="20"/>
    </w:rPr>
  </w:style>
  <w:style w:type="paragraph" w:customStyle="1" w:styleId="apple-style-span1">
    <w:name w:val="apple-style-span1"/>
    <w:link w:val="apple-style-span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reflist2">
    <w:name w:val="reflist2"/>
    <w:link w:val="reflist21"/>
    <w:qFormat/>
  </w:style>
  <w:style w:type="paragraph" w:customStyle="1" w:styleId="reflist21">
    <w:name w:val="reflist21"/>
    <w:basedOn w:val="a"/>
    <w:link w:val="reflist2"/>
    <w:qFormat/>
  </w:style>
  <w:style w:type="character" w:customStyle="1" w:styleId="Contents2">
    <w:name w:val="Contents 2"/>
    <w:link w:val="Contents21"/>
    <w:qFormat/>
  </w:style>
  <w:style w:type="paragraph" w:customStyle="1" w:styleId="Contents21">
    <w:name w:val="Contents 21"/>
    <w:link w:val="Contents2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62">
    <w:name w:val="Знак6"/>
    <w:qFormat/>
    <w:rPr>
      <w:rFonts w:ascii="Arial" w:hAnsi="Arial"/>
    </w:rPr>
  </w:style>
  <w:style w:type="character" w:customStyle="1" w:styleId="carouselimgduration">
    <w:name w:val="carouselimgduration"/>
    <w:link w:val="carouselimgduration1"/>
    <w:qFormat/>
    <w:rPr>
      <w:color w:val="FFFFFF"/>
    </w:rPr>
  </w:style>
  <w:style w:type="paragraph" w:customStyle="1" w:styleId="carouselimgduration1">
    <w:name w:val="carouselimgduration1"/>
    <w:basedOn w:val="a"/>
    <w:link w:val="carouselimgduration"/>
    <w:qFormat/>
    <w:pPr>
      <w:spacing w:beforeAutospacing="1" w:afterAutospacing="1"/>
    </w:pPr>
    <w:rPr>
      <w:color w:val="FFFFFF"/>
    </w:rPr>
  </w:style>
  <w:style w:type="character" w:customStyle="1" w:styleId="flaggedrevs-pending">
    <w:name w:val="flaggedrevs-pending"/>
    <w:link w:val="flaggedrevs-pending1"/>
    <w:qFormat/>
  </w:style>
  <w:style w:type="paragraph" w:customStyle="1" w:styleId="flaggedrevs-pending1">
    <w:name w:val="flaggedrevs-pending1"/>
    <w:basedOn w:val="a"/>
    <w:link w:val="flaggedrevs-pending"/>
    <w:qFormat/>
    <w:pPr>
      <w:spacing w:beforeAutospacing="1" w:afterAutospacing="1"/>
    </w:pPr>
  </w:style>
  <w:style w:type="character" w:customStyle="1" w:styleId="special-label">
    <w:name w:val="special-label"/>
    <w:link w:val="special-label3"/>
    <w:qFormat/>
  </w:style>
  <w:style w:type="paragraph" w:customStyle="1" w:styleId="special-label3">
    <w:name w:val="special-label3"/>
    <w:basedOn w:val="a"/>
    <w:link w:val="special-label"/>
    <w:qFormat/>
    <w:pPr>
      <w:spacing w:beforeAutospacing="1" w:afterAutospacing="1"/>
    </w:pPr>
  </w:style>
  <w:style w:type="character" w:customStyle="1" w:styleId="ConsPlusNonformat">
    <w:name w:val="ConsPlusNonformat"/>
    <w:link w:val="ConsPlusNonformat1"/>
    <w:qFormat/>
    <w:rPr>
      <w:rFonts w:ascii="Courier New" w:hAnsi="Courier New"/>
      <w:color w:val="000000"/>
      <w:spacing w:val="0"/>
      <w:sz w:val="20"/>
    </w:rPr>
  </w:style>
  <w:style w:type="paragraph" w:customStyle="1" w:styleId="ConsPlusNonformat1">
    <w:name w:val="ConsPlusNonformat1"/>
    <w:link w:val="ConsPlusNonformat"/>
    <w:qFormat/>
    <w:rPr>
      <w:rFonts w:ascii="Courier New" w:eastAsia="NSimSun" w:hAnsi="Courier New" w:cs="Arial"/>
      <w:color w:val="000000"/>
      <w:lang w:eastAsia="zh-CN" w:bidi="hi-IN"/>
    </w:rPr>
  </w:style>
  <w:style w:type="character" w:customStyle="1" w:styleId="S">
    <w:name w:val="S_Обычный"/>
    <w:link w:val="S10"/>
    <w:qFormat/>
    <w:rPr>
      <w:rFonts w:ascii="Arial" w:hAnsi="Arial"/>
    </w:rPr>
  </w:style>
  <w:style w:type="paragraph" w:customStyle="1" w:styleId="S10">
    <w:name w:val="S_Обычный1"/>
    <w:basedOn w:val="a"/>
    <w:link w:val="S"/>
    <w:qFormat/>
    <w:pPr>
      <w:spacing w:line="360" w:lineRule="auto"/>
      <w:ind w:firstLine="709"/>
      <w:jc w:val="both"/>
    </w:pPr>
    <w:rPr>
      <w:rFonts w:ascii="Arial" w:hAnsi="Arial"/>
    </w:rPr>
  </w:style>
  <w:style w:type="character" w:customStyle="1" w:styleId="messagebox">
    <w:name w:val="messagebox"/>
    <w:link w:val="messagebox1"/>
    <w:qFormat/>
    <w:rPr>
      <w:sz w:val="22"/>
    </w:rPr>
  </w:style>
  <w:style w:type="paragraph" w:customStyle="1" w:styleId="messagebox1">
    <w:name w:val="messagebox1"/>
    <w:basedOn w:val="a"/>
    <w:link w:val="messagebox"/>
    <w:qFormat/>
    <w:pPr>
      <w:spacing w:after="240"/>
    </w:pPr>
    <w:rPr>
      <w:sz w:val="22"/>
    </w:rPr>
  </w:style>
  <w:style w:type="character" w:customStyle="1" w:styleId="Heading">
    <w:name w:val="Heading"/>
    <w:qFormat/>
    <w:rPr>
      <w:rFonts w:ascii="Arial" w:hAnsi="Arial"/>
      <w:b/>
      <w:sz w:val="22"/>
    </w:rPr>
  </w:style>
  <w:style w:type="character" w:customStyle="1" w:styleId="Contents4">
    <w:name w:val="Contents 4"/>
    <w:link w:val="Contents41"/>
    <w:qFormat/>
  </w:style>
  <w:style w:type="paragraph" w:customStyle="1" w:styleId="Contents41">
    <w:name w:val="Contents 41"/>
    <w:link w:val="Contents4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mw-mmv-view-expanded">
    <w:name w:val="mw-mmv-view-expanded"/>
    <w:link w:val="mw-mmv-view-expanded2"/>
    <w:qFormat/>
  </w:style>
  <w:style w:type="paragraph" w:customStyle="1" w:styleId="mw-mmv-view-expanded2">
    <w:name w:val="mw-mmv-view-expanded2"/>
    <w:basedOn w:val="a"/>
    <w:link w:val="mw-mmv-view-expanded"/>
    <w:qFormat/>
    <w:pPr>
      <w:spacing w:beforeAutospacing="1" w:afterAutospacing="1"/>
    </w:pPr>
  </w:style>
  <w:style w:type="character" w:customStyle="1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paragraph" w:customStyle="1" w:styleId="Contents91">
    <w:name w:val="Contents 91"/>
    <w:link w:val="Contents9"/>
    <w:qFormat/>
    <w:rPr>
      <w:rFonts w:ascii="XO Thames" w:eastAsia="NSimSun" w:hAnsi="XO Thames" w:cs="Arial"/>
      <w:color w:val="000000"/>
      <w:sz w:val="28"/>
      <w:lang w:eastAsia="zh-CN" w:bidi="hi-IN"/>
    </w:rPr>
  </w:style>
  <w:style w:type="character" w:customStyle="1" w:styleId="uls-search-wrapper-wrapper">
    <w:name w:val="uls-search-wrapper-wrapper"/>
    <w:link w:val="uls-search-wrapper-wrapper1"/>
    <w:qFormat/>
  </w:style>
  <w:style w:type="paragraph" w:customStyle="1" w:styleId="uls-search-wrapper-wrapper1">
    <w:name w:val="uls-search-wrapper-wrapper1"/>
    <w:basedOn w:val="a"/>
    <w:link w:val="uls-search-wrapper-wrapper"/>
    <w:qFormat/>
    <w:pPr>
      <w:spacing w:before="75" w:after="75"/>
    </w:pPr>
  </w:style>
  <w:style w:type="character" w:customStyle="1" w:styleId="19">
    <w:name w:val="Стиль19"/>
    <w:link w:val="191"/>
    <w:qFormat/>
    <w:rPr>
      <w:rFonts w:ascii="Times New Roman" w:hAnsi="Times New Roman"/>
      <w:color w:val="000000"/>
    </w:rPr>
  </w:style>
  <w:style w:type="paragraph" w:customStyle="1" w:styleId="191">
    <w:name w:val="Стиль191"/>
    <w:basedOn w:val="3"/>
    <w:link w:val="19"/>
    <w:qFormat/>
    <w:pPr>
      <w:jc w:val="both"/>
    </w:pPr>
    <w:rPr>
      <w:rFonts w:ascii="Times New Roman" w:hAnsi="Times New Roman"/>
      <w:color w:val="000000"/>
    </w:rPr>
  </w:style>
  <w:style w:type="character" w:customStyle="1" w:styleId="affb">
    <w:name w:val="ШапкаТаблицы"/>
    <w:link w:val="17"/>
    <w:qFormat/>
    <w:rPr>
      <w:i/>
      <w:sz w:val="18"/>
    </w:rPr>
  </w:style>
  <w:style w:type="paragraph" w:customStyle="1" w:styleId="17">
    <w:name w:val="ШапкаТаблицы1"/>
    <w:basedOn w:val="a"/>
    <w:next w:val="a"/>
    <w:link w:val="affb"/>
    <w:qFormat/>
    <w:pPr>
      <w:ind w:left="-113" w:right="-113"/>
      <w:jc w:val="center"/>
    </w:pPr>
    <w:rPr>
      <w:i/>
      <w:sz w:val="18"/>
    </w:rPr>
  </w:style>
  <w:style w:type="character" w:customStyle="1" w:styleId="special-hover">
    <w:name w:val="special-hover"/>
    <w:link w:val="special-hover2"/>
    <w:qFormat/>
  </w:style>
  <w:style w:type="paragraph" w:customStyle="1" w:styleId="special-hover2">
    <w:name w:val="special-hover2"/>
    <w:basedOn w:val="a"/>
    <w:link w:val="special-hover"/>
    <w:qFormat/>
    <w:pPr>
      <w:spacing w:beforeAutospacing="1" w:afterAutospacing="1"/>
    </w:pPr>
  </w:style>
  <w:style w:type="character" w:customStyle="1" w:styleId="mw-mmv-overlay">
    <w:name w:val="mw-mmv-overlay"/>
    <w:link w:val="mw-mmv-overlay1"/>
    <w:qFormat/>
  </w:style>
  <w:style w:type="paragraph" w:customStyle="1" w:styleId="mw-mmv-overlay1">
    <w:name w:val="mw-mmv-overlay1"/>
    <w:basedOn w:val="a"/>
    <w:link w:val="mw-mmv-overlay"/>
    <w:qFormat/>
    <w:pPr>
      <w:spacing w:beforeAutospacing="1" w:afterAutospacing="1"/>
    </w:pPr>
  </w:style>
  <w:style w:type="character" w:customStyle="1" w:styleId="Normal">
    <w:name w:val="Normal Знак"/>
    <w:link w:val="Normal1"/>
    <w:qFormat/>
    <w:rPr>
      <w:rFonts w:ascii="Calibri" w:hAnsi="Calibri"/>
      <w:color w:val="000000"/>
      <w:spacing w:val="0"/>
      <w:sz w:val="24"/>
    </w:rPr>
  </w:style>
  <w:style w:type="paragraph" w:customStyle="1" w:styleId="Normal1">
    <w:name w:val="Normal Знак1"/>
    <w:link w:val="Normal"/>
    <w:qFormat/>
    <w:rPr>
      <w:rFonts w:ascii="Calibri" w:eastAsia="NSimSun" w:hAnsi="Calibri" w:cs="Arial"/>
      <w:color w:val="000000"/>
      <w:sz w:val="24"/>
      <w:lang w:eastAsia="zh-CN" w:bidi="hi-IN"/>
    </w:rPr>
  </w:style>
  <w:style w:type="character" w:customStyle="1" w:styleId="Contents6">
    <w:name w:val="Contents 6"/>
    <w:link w:val="Contents61"/>
    <w:qFormat/>
    <w:rPr>
      <w:rFonts w:ascii="XO Thames" w:hAnsi="XO Thames"/>
      <w:sz w:val="28"/>
    </w:rPr>
  </w:style>
  <w:style w:type="paragraph" w:customStyle="1" w:styleId="Contents61">
    <w:name w:val="Contents 61"/>
    <w:link w:val="Contents6"/>
    <w:qFormat/>
    <w:rPr>
      <w:rFonts w:ascii="XO Thames" w:eastAsia="NSimSun" w:hAnsi="XO Thames" w:cs="Arial"/>
      <w:color w:val="000000"/>
      <w:sz w:val="28"/>
      <w:lang w:eastAsia="zh-CN" w:bidi="hi-IN"/>
    </w:rPr>
  </w:style>
  <w:style w:type="character" w:customStyle="1" w:styleId="affc">
    <w:name w:val="Примечание"/>
    <w:link w:val="18"/>
    <w:qFormat/>
    <w:rPr>
      <w:rFonts w:ascii="Arial" w:hAnsi="Arial"/>
      <w:sz w:val="20"/>
    </w:rPr>
  </w:style>
  <w:style w:type="paragraph" w:customStyle="1" w:styleId="18">
    <w:name w:val="Примечание1"/>
    <w:basedOn w:val="a"/>
    <w:link w:val="affc"/>
    <w:qFormat/>
    <w:pPr>
      <w:ind w:firstLine="567"/>
      <w:jc w:val="both"/>
    </w:pPr>
    <w:rPr>
      <w:rFonts w:ascii="Arial" w:hAnsi="Arial"/>
      <w:sz w:val="20"/>
    </w:rPr>
  </w:style>
  <w:style w:type="character" w:customStyle="1" w:styleId="Contents7">
    <w:name w:val="Contents 7"/>
    <w:link w:val="Contents71"/>
    <w:qFormat/>
    <w:rPr>
      <w:rFonts w:ascii="XO Thames" w:hAnsi="XO Thames"/>
      <w:sz w:val="28"/>
    </w:rPr>
  </w:style>
  <w:style w:type="paragraph" w:customStyle="1" w:styleId="Contents71">
    <w:name w:val="Contents 71"/>
    <w:link w:val="Contents7"/>
    <w:qFormat/>
    <w:rPr>
      <w:rFonts w:ascii="XO Thames" w:eastAsia="NSimSun" w:hAnsi="XO Thames" w:cs="Arial"/>
      <w:color w:val="000000"/>
      <w:sz w:val="28"/>
      <w:lang w:eastAsia="zh-CN" w:bidi="hi-IN"/>
    </w:rPr>
  </w:style>
  <w:style w:type="character" w:customStyle="1" w:styleId="110">
    <w:name w:val="Стиль11"/>
    <w:link w:val="111"/>
    <w:qFormat/>
    <w:rPr>
      <w:rFonts w:ascii="Times New Roman" w:hAnsi="Times New Roman"/>
      <w:caps/>
      <w:color w:val="000000"/>
      <w:sz w:val="24"/>
    </w:rPr>
  </w:style>
  <w:style w:type="paragraph" w:customStyle="1" w:styleId="111">
    <w:name w:val="Стиль111"/>
    <w:basedOn w:val="1"/>
    <w:link w:val="110"/>
    <w:qFormat/>
    <w:pPr>
      <w:spacing w:before="120" w:after="120"/>
    </w:pPr>
    <w:rPr>
      <w:rFonts w:ascii="Times New Roman" w:hAnsi="Times New Roman"/>
      <w:caps/>
      <w:color w:val="000000"/>
      <w:sz w:val="24"/>
    </w:rPr>
  </w:style>
  <w:style w:type="character" w:customStyle="1" w:styleId="affd">
    <w:name w:val="ВыпускныеДанные"/>
    <w:link w:val="1a"/>
    <w:qFormat/>
    <w:rPr>
      <w:sz w:val="18"/>
    </w:rPr>
  </w:style>
  <w:style w:type="paragraph" w:customStyle="1" w:styleId="1a">
    <w:name w:val="ВыпускныеДанные1"/>
    <w:basedOn w:val="a"/>
    <w:next w:val="a"/>
    <w:link w:val="affd"/>
    <w:qFormat/>
    <w:rPr>
      <w:sz w:val="18"/>
    </w:rPr>
  </w:style>
  <w:style w:type="character" w:customStyle="1" w:styleId="uls-trigger1">
    <w:name w:val="uls-trigger1"/>
    <w:link w:val="uls-trigger11"/>
    <w:qFormat/>
  </w:style>
  <w:style w:type="paragraph" w:customStyle="1" w:styleId="uls-trigger11">
    <w:name w:val="uls-trigger11"/>
    <w:basedOn w:val="a"/>
    <w:link w:val="uls-trigger1"/>
    <w:qFormat/>
    <w:pPr>
      <w:spacing w:beforeAutospacing="1" w:afterAutospacing="1"/>
    </w:pPr>
  </w:style>
  <w:style w:type="character" w:customStyle="1" w:styleId="toclevel-7">
    <w:name w:val="toclevel-7"/>
    <w:link w:val="toclevel-72"/>
    <w:qFormat/>
  </w:style>
  <w:style w:type="paragraph" w:customStyle="1" w:styleId="toclevel-72">
    <w:name w:val="toclevel-72"/>
    <w:basedOn w:val="a"/>
    <w:link w:val="toclevel-7"/>
    <w:qFormat/>
    <w:pPr>
      <w:spacing w:beforeAutospacing="1" w:afterAutospacing="1"/>
    </w:pPr>
  </w:style>
  <w:style w:type="character" w:customStyle="1" w:styleId="320">
    <w:name w:val="Стиль32"/>
    <w:link w:val="321"/>
    <w:qFormat/>
    <w:rPr>
      <w:rFonts w:ascii="Times New Roman" w:hAnsi="Times New Roman"/>
      <w:color w:val="000000"/>
    </w:rPr>
  </w:style>
  <w:style w:type="paragraph" w:customStyle="1" w:styleId="321">
    <w:name w:val="Стиль321"/>
    <w:basedOn w:val="3"/>
    <w:link w:val="320"/>
    <w:qFormat/>
    <w:pPr>
      <w:jc w:val="right"/>
    </w:pPr>
    <w:rPr>
      <w:rFonts w:ascii="Times New Roman" w:hAnsi="Times New Roman"/>
      <w:color w:val="000000"/>
    </w:rPr>
  </w:style>
  <w:style w:type="character" w:customStyle="1" w:styleId="references-scroll">
    <w:name w:val="references-scroll"/>
    <w:link w:val="references-scroll1"/>
    <w:qFormat/>
  </w:style>
  <w:style w:type="paragraph" w:customStyle="1" w:styleId="references-scroll1">
    <w:name w:val="references-scroll1"/>
    <w:basedOn w:val="a"/>
    <w:link w:val="references-scroll"/>
    <w:qFormat/>
  </w:style>
  <w:style w:type="character" w:customStyle="1" w:styleId="100">
    <w:name w:val="Стиль10"/>
    <w:link w:val="101"/>
    <w:qFormat/>
    <w:rPr>
      <w:rFonts w:ascii="Times New Roman" w:hAnsi="Times New Roman"/>
      <w:color w:val="000000"/>
    </w:rPr>
  </w:style>
  <w:style w:type="paragraph" w:customStyle="1" w:styleId="101">
    <w:name w:val="Стиль101"/>
    <w:basedOn w:val="3"/>
    <w:link w:val="100"/>
    <w:qFormat/>
    <w:pPr>
      <w:spacing w:after="120"/>
      <w:jc w:val="both"/>
    </w:pPr>
    <w:rPr>
      <w:rFonts w:ascii="Times New Roman" w:hAnsi="Times New Roman"/>
      <w:color w:val="000000"/>
    </w:rPr>
  </w:style>
  <w:style w:type="character" w:customStyle="1" w:styleId="text">
    <w:name w:val="text"/>
    <w:link w:val="text1"/>
    <w:qFormat/>
    <w:rPr>
      <w:rFonts w:ascii="Arial" w:hAnsi="Arial"/>
    </w:rPr>
  </w:style>
  <w:style w:type="paragraph" w:customStyle="1" w:styleId="text1">
    <w:name w:val="text1"/>
    <w:basedOn w:val="a"/>
    <w:next w:val="a"/>
    <w:link w:val="text"/>
    <w:qFormat/>
    <w:pPr>
      <w:spacing w:before="28" w:after="28"/>
    </w:pPr>
    <w:rPr>
      <w:rFonts w:ascii="Arial" w:hAnsi="Arial"/>
    </w:rPr>
  </w:style>
  <w:style w:type="character" w:customStyle="1" w:styleId="tocnumber1">
    <w:name w:val="tocnumber1"/>
    <w:link w:val="tocnumber11"/>
    <w:qFormat/>
  </w:style>
  <w:style w:type="paragraph" w:customStyle="1" w:styleId="tocnumber11">
    <w:name w:val="tocnumber11"/>
    <w:basedOn w:val="a"/>
    <w:link w:val="tocnumber1"/>
    <w:qFormat/>
    <w:pPr>
      <w:spacing w:beforeAutospacing="1" w:afterAutospacing="1"/>
    </w:pPr>
  </w:style>
  <w:style w:type="character" w:customStyle="1" w:styleId="navbox-even">
    <w:name w:val="navbox-even"/>
    <w:link w:val="navbox-even1"/>
    <w:qFormat/>
  </w:style>
  <w:style w:type="paragraph" w:customStyle="1" w:styleId="navbox-even1">
    <w:name w:val="navbox-even1"/>
    <w:basedOn w:val="a"/>
    <w:link w:val="navbox-even"/>
    <w:qFormat/>
    <w:pPr>
      <w:spacing w:beforeAutospacing="1" w:afterAutospacing="1"/>
    </w:pPr>
  </w:style>
  <w:style w:type="character" w:customStyle="1" w:styleId="toclevel-31">
    <w:name w:val="toclevel-31"/>
    <w:link w:val="toclevel-311"/>
    <w:qFormat/>
  </w:style>
  <w:style w:type="paragraph" w:customStyle="1" w:styleId="toclevel-311">
    <w:name w:val="toclevel-311"/>
    <w:basedOn w:val="a"/>
    <w:link w:val="toclevel-31"/>
    <w:qFormat/>
    <w:pPr>
      <w:spacing w:beforeAutospacing="1" w:afterAutospacing="1"/>
    </w:pPr>
  </w:style>
  <w:style w:type="character" w:customStyle="1" w:styleId="watchlist-msg">
    <w:name w:val="watchlist-msg"/>
    <w:link w:val="watchlist-msg1"/>
    <w:qFormat/>
    <w:rPr>
      <w:sz w:val="16"/>
    </w:rPr>
  </w:style>
  <w:style w:type="paragraph" w:customStyle="1" w:styleId="watchlist-msg1">
    <w:name w:val="watchlist-msg1"/>
    <w:basedOn w:val="a"/>
    <w:link w:val="watchlist-msg"/>
    <w:qFormat/>
    <w:pPr>
      <w:spacing w:beforeAutospacing="1" w:afterAutospacing="1" w:line="336" w:lineRule="atLeast"/>
      <w:ind w:left="240"/>
    </w:pPr>
    <w:rPr>
      <w:sz w:val="16"/>
    </w:rPr>
  </w:style>
  <w:style w:type="character" w:customStyle="1" w:styleId="navbox-group">
    <w:name w:val="navbox-group"/>
    <w:link w:val="navbox-group2"/>
    <w:qFormat/>
  </w:style>
  <w:style w:type="paragraph" w:customStyle="1" w:styleId="navbox-group2">
    <w:name w:val="navbox-group2"/>
    <w:basedOn w:val="a"/>
    <w:link w:val="navbox-group"/>
    <w:qFormat/>
    <w:pPr>
      <w:spacing w:beforeAutospacing="1" w:afterAutospacing="1" w:line="360" w:lineRule="atLeast"/>
      <w:jc w:val="center"/>
    </w:pPr>
  </w:style>
  <w:style w:type="character" w:customStyle="1" w:styleId="ve-init-mw-desktoparticletarget-progress">
    <w:name w:val="ve-init-mw-desktoparticletarget-progress"/>
    <w:link w:val="ve-init-mw-desktoparticletarget-progress1"/>
    <w:qFormat/>
  </w:style>
  <w:style w:type="paragraph" w:customStyle="1" w:styleId="ve-init-mw-desktoparticletarget-progress1">
    <w:name w:val="ve-init-mw-desktoparticletarget-progress1"/>
    <w:basedOn w:val="a"/>
    <w:link w:val="ve-init-mw-desktoparticletarget-progress"/>
    <w:qFormat/>
    <w:pPr>
      <w:ind w:left="3060" w:right="3060"/>
    </w:pPr>
  </w:style>
  <w:style w:type="character" w:customStyle="1" w:styleId="formattexttopleveltext">
    <w:name w:val="formattext topleveltext"/>
    <w:link w:val="formattexttopleveltext1"/>
    <w:qFormat/>
  </w:style>
  <w:style w:type="paragraph" w:customStyle="1" w:styleId="formattexttopleveltext1">
    <w:name w:val="formattext topleveltext1"/>
    <w:basedOn w:val="a"/>
    <w:link w:val="formattexttopleveltext"/>
    <w:qFormat/>
    <w:pPr>
      <w:spacing w:beforeAutospacing="1" w:afterAutospacing="1"/>
    </w:pPr>
  </w:style>
  <w:style w:type="character" w:customStyle="1" w:styleId="rtsettings">
    <w:name w:val="rtsettings"/>
    <w:link w:val="rtsettings1"/>
    <w:qFormat/>
  </w:style>
  <w:style w:type="paragraph" w:customStyle="1" w:styleId="rtsettings1">
    <w:name w:val="rtsettings1"/>
    <w:basedOn w:val="a"/>
    <w:link w:val="rtsettings"/>
    <w:qFormat/>
    <w:pPr>
      <w:ind w:left="120"/>
    </w:pPr>
  </w:style>
  <w:style w:type="character" w:customStyle="1" w:styleId="ContentsHeading">
    <w:name w:val="Contents Heading"/>
    <w:link w:val="ContentsHeading1"/>
    <w:qFormat/>
  </w:style>
  <w:style w:type="paragraph" w:customStyle="1" w:styleId="ContentsHeading1">
    <w:name w:val="Contents Heading1"/>
    <w:basedOn w:val="1"/>
    <w:link w:val="ContentsHeading"/>
    <w:qFormat/>
  </w:style>
  <w:style w:type="character" w:customStyle="1" w:styleId="affe">
    <w:name w:val="Знак"/>
    <w:link w:val="44"/>
    <w:qFormat/>
    <w:rPr>
      <w:rFonts w:ascii="Arial" w:hAnsi="Arial"/>
    </w:rPr>
  </w:style>
  <w:style w:type="paragraph" w:customStyle="1" w:styleId="44">
    <w:name w:val="Знак4"/>
    <w:basedOn w:val="a"/>
    <w:link w:val="affe"/>
    <w:qFormat/>
    <w:pPr>
      <w:spacing w:line="240" w:lineRule="exact"/>
      <w:jc w:val="both"/>
    </w:pPr>
    <w:rPr>
      <w:rFonts w:ascii="Arial" w:hAnsi="Arial"/>
    </w:rPr>
  </w:style>
  <w:style w:type="character" w:customStyle="1" w:styleId="ambox-text-small1">
    <w:name w:val="ambox-text-small1"/>
    <w:link w:val="ambox-text-small11"/>
    <w:qFormat/>
    <w:rPr>
      <w:sz w:val="20"/>
    </w:rPr>
  </w:style>
  <w:style w:type="paragraph" w:customStyle="1" w:styleId="ambox-text-small11">
    <w:name w:val="ambox-text-small11"/>
    <w:basedOn w:val="a"/>
    <w:link w:val="ambox-text-small1"/>
    <w:qFormat/>
    <w:pPr>
      <w:spacing w:beforeAutospacing="1" w:afterAutospacing="1"/>
    </w:pPr>
    <w:rPr>
      <w:sz w:val="20"/>
    </w:rPr>
  </w:style>
  <w:style w:type="character" w:customStyle="1" w:styleId="postedit">
    <w:name w:val="postedit"/>
    <w:link w:val="postedit1"/>
    <w:qFormat/>
    <w:rPr>
      <w:color w:val="626465"/>
    </w:rPr>
  </w:style>
  <w:style w:type="paragraph" w:customStyle="1" w:styleId="postedit1">
    <w:name w:val="postedit1"/>
    <w:basedOn w:val="a"/>
    <w:link w:val="postedit"/>
    <w:qFormat/>
    <w:pPr>
      <w:spacing w:beforeAutospacing="1" w:afterAutospacing="1" w:line="375" w:lineRule="atLeast"/>
    </w:pPr>
    <w:rPr>
      <w:color w:val="626465"/>
    </w:rPr>
  </w:style>
  <w:style w:type="character" w:customStyle="1" w:styleId="mw-editsection-divider">
    <w:name w:val="mw-editsection-divider"/>
    <w:link w:val="mw-editsection-divider1"/>
    <w:qFormat/>
    <w:rPr>
      <w:color w:val="555555"/>
    </w:rPr>
  </w:style>
  <w:style w:type="paragraph" w:customStyle="1" w:styleId="mw-editsection-divider1">
    <w:name w:val="mw-editsection-divider1"/>
    <w:basedOn w:val="a"/>
    <w:link w:val="mw-editsection-divider"/>
    <w:qFormat/>
    <w:pPr>
      <w:spacing w:beforeAutospacing="1" w:afterAutospacing="1"/>
    </w:pPr>
    <w:rPr>
      <w:color w:val="555555"/>
    </w:rPr>
  </w:style>
  <w:style w:type="character" w:customStyle="1" w:styleId="reflist3">
    <w:name w:val="reflist3"/>
    <w:link w:val="reflist31"/>
    <w:qFormat/>
  </w:style>
  <w:style w:type="paragraph" w:customStyle="1" w:styleId="reflist31">
    <w:name w:val="reflist31"/>
    <w:basedOn w:val="a"/>
    <w:link w:val="reflist3"/>
    <w:qFormat/>
  </w:style>
  <w:style w:type="character" w:customStyle="1" w:styleId="ConsCell">
    <w:name w:val="ConsCell"/>
    <w:link w:val="ConsCell1"/>
    <w:qFormat/>
    <w:rPr>
      <w:rFonts w:ascii="Arial" w:hAnsi="Arial"/>
      <w:color w:val="000000"/>
      <w:spacing w:val="0"/>
      <w:sz w:val="20"/>
    </w:rPr>
  </w:style>
  <w:style w:type="paragraph" w:customStyle="1" w:styleId="ConsCell1">
    <w:name w:val="ConsCell1"/>
    <w:link w:val="ConsCell"/>
    <w:qFormat/>
    <w:pPr>
      <w:widowControl w:val="0"/>
      <w:ind w:right="19772"/>
    </w:pPr>
    <w:rPr>
      <w:rFonts w:ascii="Arial" w:eastAsia="NSimSun" w:hAnsi="Arial" w:cs="Arial"/>
      <w:color w:val="000000"/>
      <w:lang w:eastAsia="zh-CN" w:bidi="hi-IN"/>
    </w:rPr>
  </w:style>
  <w:style w:type="character" w:customStyle="1" w:styleId="textn">
    <w:name w:val="textn"/>
    <w:link w:val="textn1"/>
    <w:qFormat/>
    <w:rPr>
      <w:rFonts w:ascii="Arial" w:hAnsi="Arial"/>
    </w:rPr>
  </w:style>
  <w:style w:type="paragraph" w:customStyle="1" w:styleId="textn1">
    <w:name w:val="textn1"/>
    <w:basedOn w:val="a"/>
    <w:link w:val="textn"/>
    <w:qFormat/>
    <w:pPr>
      <w:spacing w:beforeAutospacing="1" w:afterAutospacing="1"/>
    </w:pPr>
    <w:rPr>
      <w:rFonts w:ascii="Arial" w:hAnsi="Arial"/>
    </w:rPr>
  </w:style>
  <w:style w:type="character" w:customStyle="1" w:styleId="FootnoteSymbol">
    <w:name w:val="Footnote Symbol"/>
    <w:link w:val="FootnoteSymbol1"/>
    <w:qFormat/>
    <w:rPr>
      <w:rFonts w:ascii="Calibri" w:hAnsi="Calibri"/>
      <w:color w:val="000000"/>
      <w:spacing w:val="0"/>
      <w:sz w:val="20"/>
      <w:vertAlign w:val="superscript"/>
    </w:rPr>
  </w:style>
  <w:style w:type="paragraph" w:customStyle="1" w:styleId="FootnoteSymbol1">
    <w:name w:val="Footnote Symbol1"/>
    <w:link w:val="FootnoteSymbol"/>
    <w:qFormat/>
    <w:rPr>
      <w:rFonts w:ascii="Calibri" w:eastAsia="NSimSun" w:hAnsi="Calibri" w:cs="Arial"/>
      <w:color w:val="000000"/>
      <w:vertAlign w:val="superscript"/>
      <w:lang w:eastAsia="zh-CN" w:bidi="hi-IN"/>
    </w:rPr>
  </w:style>
  <w:style w:type="character" w:customStyle="1" w:styleId="1b">
    <w:name w:val="Название книги1"/>
    <w:link w:val="BookTitle1"/>
    <w:qFormat/>
    <w:rPr>
      <w:rFonts w:ascii="Calibri" w:hAnsi="Calibri"/>
      <w:b/>
      <w:smallCaps/>
      <w:color w:val="000000"/>
      <w:spacing w:val="5"/>
      <w:sz w:val="20"/>
    </w:rPr>
  </w:style>
  <w:style w:type="paragraph" w:customStyle="1" w:styleId="BookTitle1">
    <w:name w:val="Book Title1"/>
    <w:link w:val="1b"/>
    <w:qFormat/>
    <w:rPr>
      <w:rFonts w:ascii="Calibri" w:eastAsia="NSimSun" w:hAnsi="Calibri" w:cs="Arial"/>
      <w:b/>
      <w:smallCaps/>
      <w:color w:val="000000"/>
      <w:spacing w:val="5"/>
      <w:lang w:eastAsia="zh-CN" w:bidi="hi-IN"/>
    </w:rPr>
  </w:style>
  <w:style w:type="character" w:customStyle="1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paragraph" w:customStyle="1" w:styleId="Endnote1">
    <w:name w:val="Endnote1"/>
    <w:link w:val="Endnote"/>
    <w:qFormat/>
    <w:pPr>
      <w:ind w:firstLine="851"/>
      <w:jc w:val="both"/>
    </w:pPr>
    <w:rPr>
      <w:rFonts w:ascii="XO Thames" w:eastAsia="NSimSun" w:hAnsi="XO Thames" w:cs="Arial"/>
      <w:color w:val="000000"/>
      <w:sz w:val="22"/>
      <w:lang w:eastAsia="zh-CN" w:bidi="hi-IN"/>
    </w:rPr>
  </w:style>
  <w:style w:type="character" w:customStyle="1" w:styleId="geo-dec2">
    <w:name w:val="geo-dec2"/>
    <w:link w:val="geo-dec21"/>
    <w:qFormat/>
  </w:style>
  <w:style w:type="paragraph" w:customStyle="1" w:styleId="geo-dec21">
    <w:name w:val="geo-dec21"/>
    <w:basedOn w:val="a"/>
    <w:link w:val="geo-dec2"/>
    <w:qFormat/>
    <w:pPr>
      <w:spacing w:beforeAutospacing="1" w:afterAutospacing="1"/>
    </w:pPr>
  </w:style>
  <w:style w:type="character" w:customStyle="1" w:styleId="S0">
    <w:name w:val="S_Нумерованный"/>
    <w:link w:val="S1"/>
    <w:qFormat/>
  </w:style>
  <w:style w:type="paragraph" w:customStyle="1" w:styleId="S1">
    <w:name w:val="S_Нумерованный1"/>
    <w:basedOn w:val="a"/>
    <w:link w:val="S0"/>
    <w:qFormat/>
    <w:pPr>
      <w:numPr>
        <w:numId w:val="2"/>
      </w:numPr>
      <w:tabs>
        <w:tab w:val="left" w:pos="992"/>
      </w:tabs>
      <w:spacing w:line="360" w:lineRule="auto"/>
      <w:ind w:left="0" w:firstLine="709"/>
      <w:jc w:val="both"/>
    </w:pPr>
  </w:style>
  <w:style w:type="character" w:customStyle="1" w:styleId="special-label1">
    <w:name w:val="special-label1"/>
    <w:link w:val="special-label11"/>
    <w:qFormat/>
    <w:rPr>
      <w:color w:val="808080"/>
    </w:rPr>
  </w:style>
  <w:style w:type="paragraph" w:customStyle="1" w:styleId="special-label11">
    <w:name w:val="special-label11"/>
    <w:basedOn w:val="a"/>
    <w:link w:val="special-label1"/>
    <w:qFormat/>
    <w:pPr>
      <w:spacing w:beforeAutospacing="1" w:afterAutospacing="1"/>
    </w:pPr>
    <w:rPr>
      <w:color w:val="808080"/>
    </w:rPr>
  </w:style>
  <w:style w:type="character" w:customStyle="1" w:styleId="210">
    <w:name w:val="Стиль21"/>
    <w:link w:val="211"/>
    <w:qFormat/>
    <w:rPr>
      <w:rFonts w:ascii="Times New Roman" w:hAnsi="Times New Roman"/>
      <w:color w:val="000000"/>
    </w:rPr>
  </w:style>
  <w:style w:type="paragraph" w:customStyle="1" w:styleId="211">
    <w:name w:val="Стиль211"/>
    <w:basedOn w:val="3"/>
    <w:link w:val="210"/>
    <w:qFormat/>
    <w:pPr>
      <w:jc w:val="both"/>
    </w:pPr>
    <w:rPr>
      <w:rFonts w:ascii="Times New Roman" w:hAnsi="Times New Roman"/>
      <w:color w:val="000000"/>
    </w:rPr>
  </w:style>
  <w:style w:type="character" w:customStyle="1" w:styleId="1c">
    <w:name w:val="Обычный1"/>
    <w:qFormat/>
    <w:rPr>
      <w:rFonts w:ascii="Arial" w:hAnsi="Arial"/>
      <w:b/>
      <w:color w:val="000000"/>
      <w:spacing w:val="0"/>
      <w:sz w:val="18"/>
    </w:rPr>
  </w:style>
  <w:style w:type="character" w:customStyle="1" w:styleId="navbar2">
    <w:name w:val="navbar2"/>
    <w:link w:val="navbar21"/>
    <w:qFormat/>
  </w:style>
  <w:style w:type="paragraph" w:customStyle="1" w:styleId="navbar21">
    <w:name w:val="navbar21"/>
    <w:basedOn w:val="a"/>
    <w:link w:val="navbar2"/>
    <w:qFormat/>
    <w:pPr>
      <w:spacing w:beforeAutospacing="1" w:afterAutospacing="1"/>
    </w:pPr>
  </w:style>
  <w:style w:type="character" w:customStyle="1" w:styleId="afff">
    <w:name w:val="Абзац"/>
    <w:qFormat/>
    <w:rPr>
      <w:b/>
    </w:rPr>
  </w:style>
  <w:style w:type="character" w:customStyle="1" w:styleId="ConsPlusCell">
    <w:name w:val="ConsPlusCell"/>
    <w:link w:val="ConsPlusCell1"/>
    <w:qFormat/>
    <w:rPr>
      <w:rFonts w:ascii="Times New Roman" w:hAnsi="Times New Roman"/>
      <w:color w:val="000000"/>
      <w:spacing w:val="0"/>
      <w:sz w:val="24"/>
    </w:rPr>
  </w:style>
  <w:style w:type="paragraph" w:customStyle="1" w:styleId="ConsPlusCell1">
    <w:name w:val="ConsPlusCell1"/>
    <w:link w:val="ConsPlusCell"/>
    <w:qFormat/>
    <w:pPr>
      <w:widowControl w:val="0"/>
    </w:pPr>
    <w:rPr>
      <w:rFonts w:eastAsia="NSimSun" w:cs="Arial"/>
      <w:color w:val="000000"/>
      <w:sz w:val="24"/>
      <w:lang w:eastAsia="zh-CN" w:bidi="hi-IN"/>
    </w:rPr>
  </w:style>
  <w:style w:type="character" w:customStyle="1" w:styleId="postedit-icon">
    <w:name w:val="postedit-icon"/>
    <w:link w:val="postedit-icon1"/>
    <w:qFormat/>
  </w:style>
  <w:style w:type="paragraph" w:customStyle="1" w:styleId="postedit-icon1">
    <w:name w:val="postedit-icon1"/>
    <w:basedOn w:val="a"/>
    <w:link w:val="postedit-icon"/>
    <w:qFormat/>
    <w:pPr>
      <w:spacing w:beforeAutospacing="1" w:afterAutospacing="1" w:line="375" w:lineRule="atLeast"/>
    </w:pPr>
  </w:style>
  <w:style w:type="character" w:customStyle="1" w:styleId="29">
    <w:name w:val="Знак2"/>
    <w:link w:val="212"/>
    <w:qFormat/>
    <w:rPr>
      <w:rFonts w:ascii="Arial" w:hAnsi="Arial"/>
    </w:rPr>
  </w:style>
  <w:style w:type="paragraph" w:customStyle="1" w:styleId="212">
    <w:name w:val="Знак21"/>
    <w:basedOn w:val="a"/>
    <w:link w:val="29"/>
    <w:qFormat/>
    <w:pPr>
      <w:spacing w:line="240" w:lineRule="exact"/>
      <w:jc w:val="both"/>
    </w:pPr>
    <w:rPr>
      <w:rFonts w:ascii="Arial" w:hAnsi="Arial"/>
    </w:rPr>
  </w:style>
  <w:style w:type="character" w:customStyle="1" w:styleId="mbox-image1">
    <w:name w:val="mbox-image1"/>
    <w:link w:val="mbox-image11"/>
    <w:qFormat/>
  </w:style>
  <w:style w:type="paragraph" w:customStyle="1" w:styleId="mbox-image11">
    <w:name w:val="mbox-image11"/>
    <w:basedOn w:val="a"/>
    <w:link w:val="mbox-image1"/>
    <w:qFormat/>
    <w:pPr>
      <w:spacing w:beforeAutospacing="1" w:afterAutospacing="1"/>
    </w:pPr>
  </w:style>
  <w:style w:type="character" w:customStyle="1" w:styleId="cite-accessibility-label">
    <w:name w:val="cite-accessibility-label"/>
    <w:link w:val="cite-accessibility-label1"/>
    <w:qFormat/>
  </w:style>
  <w:style w:type="paragraph" w:customStyle="1" w:styleId="cite-accessibility-label1">
    <w:name w:val="cite-accessibility-label1"/>
    <w:basedOn w:val="a"/>
    <w:link w:val="cite-accessibility-label"/>
    <w:qFormat/>
    <w:pPr>
      <w:spacing w:beforeAutospacing="1" w:afterAutospacing="1"/>
    </w:pPr>
  </w:style>
  <w:style w:type="character" w:customStyle="1" w:styleId="fr-hist-basic-user">
    <w:name w:val="fr-hist-basic-user"/>
    <w:link w:val="fr-hist-basic-user1"/>
    <w:qFormat/>
    <w:rPr>
      <w:sz w:val="20"/>
    </w:rPr>
  </w:style>
  <w:style w:type="paragraph" w:customStyle="1" w:styleId="fr-hist-basic-user1">
    <w:name w:val="fr-hist-basic-user1"/>
    <w:basedOn w:val="a"/>
    <w:link w:val="fr-hist-basic-user"/>
    <w:qFormat/>
    <w:pPr>
      <w:spacing w:beforeAutospacing="1" w:afterAutospacing="1"/>
    </w:pPr>
    <w:rPr>
      <w:sz w:val="20"/>
    </w:rPr>
  </w:style>
  <w:style w:type="character" w:customStyle="1" w:styleId="geo-dec1">
    <w:name w:val="geo-dec1"/>
    <w:link w:val="geo-dec11"/>
    <w:qFormat/>
  </w:style>
  <w:style w:type="paragraph" w:customStyle="1" w:styleId="geo-dec11">
    <w:name w:val="geo-dec11"/>
    <w:basedOn w:val="a"/>
    <w:link w:val="geo-dec1"/>
    <w:qFormat/>
    <w:pPr>
      <w:spacing w:beforeAutospacing="1" w:afterAutospacing="1"/>
    </w:pPr>
  </w:style>
  <w:style w:type="character" w:customStyle="1" w:styleId="highlight">
    <w:name w:val="highlight"/>
    <w:link w:val="highlight1"/>
    <w:qFormat/>
    <w:rPr>
      <w:b/>
    </w:rPr>
  </w:style>
  <w:style w:type="paragraph" w:customStyle="1" w:styleId="highlight1">
    <w:name w:val="highlight1"/>
    <w:basedOn w:val="a"/>
    <w:link w:val="highlight"/>
    <w:qFormat/>
    <w:pPr>
      <w:spacing w:beforeAutospacing="1" w:afterAutospacing="1"/>
    </w:pPr>
    <w:rPr>
      <w:b/>
    </w:rPr>
  </w:style>
  <w:style w:type="character" w:customStyle="1" w:styleId="alert-text">
    <w:name w:val="alert-text"/>
    <w:link w:val="alert-text1"/>
    <w:qFormat/>
    <w:rPr>
      <w:color w:val="000000"/>
    </w:rPr>
  </w:style>
  <w:style w:type="paragraph" w:customStyle="1" w:styleId="alert-text1">
    <w:name w:val="alert-text1"/>
    <w:basedOn w:val="a"/>
    <w:link w:val="alert-text"/>
    <w:qFormat/>
    <w:pPr>
      <w:spacing w:beforeAutospacing="1" w:afterAutospacing="1"/>
    </w:pPr>
  </w:style>
  <w:style w:type="character" w:customStyle="1" w:styleId="navbox1">
    <w:name w:val="navbox1"/>
    <w:link w:val="navbox11"/>
    <w:qFormat/>
    <w:rPr>
      <w:sz w:val="21"/>
    </w:rPr>
  </w:style>
  <w:style w:type="paragraph" w:customStyle="1" w:styleId="navbox11">
    <w:name w:val="navbox11"/>
    <w:basedOn w:val="a"/>
    <w:link w:val="navbox1"/>
    <w:qFormat/>
    <w:pPr>
      <w:spacing w:afterAutospacing="1"/>
      <w:jc w:val="center"/>
    </w:pPr>
    <w:rPr>
      <w:sz w:val="21"/>
    </w:rPr>
  </w:style>
  <w:style w:type="character" w:customStyle="1" w:styleId="240">
    <w:name w:val="Стиль24"/>
    <w:link w:val="241"/>
    <w:qFormat/>
    <w:rPr>
      <w:rFonts w:ascii="Times New Roman" w:hAnsi="Times New Roman"/>
      <w:color w:val="000000"/>
      <w:sz w:val="24"/>
    </w:rPr>
  </w:style>
  <w:style w:type="paragraph" w:customStyle="1" w:styleId="241">
    <w:name w:val="Стиль241"/>
    <w:basedOn w:val="20"/>
    <w:link w:val="240"/>
    <w:qFormat/>
    <w:pPr>
      <w:keepLines w:val="0"/>
      <w:spacing w:before="240" w:after="60"/>
    </w:pPr>
    <w:rPr>
      <w:rFonts w:ascii="Times New Roman" w:hAnsi="Times New Roman"/>
      <w:color w:val="000000"/>
      <w:sz w:val="24"/>
    </w:rPr>
  </w:style>
  <w:style w:type="character" w:customStyle="1" w:styleId="f">
    <w:name w:val="f"/>
    <w:link w:val="f1"/>
    <w:qFormat/>
    <w:rPr>
      <w:rFonts w:ascii="Calibri" w:hAnsi="Calibri"/>
      <w:color w:val="000000"/>
      <w:spacing w:val="0"/>
      <w:sz w:val="20"/>
    </w:rPr>
  </w:style>
  <w:style w:type="paragraph" w:customStyle="1" w:styleId="f1">
    <w:name w:val="f1"/>
    <w:link w:val="f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plainlinksneverexpand">
    <w:name w:val="plainlinksneverexpand"/>
    <w:link w:val="plainlinksneverexpand1"/>
    <w:qFormat/>
  </w:style>
  <w:style w:type="paragraph" w:customStyle="1" w:styleId="plainlinksneverexpand1">
    <w:name w:val="plainlinksneverexpand1"/>
    <w:basedOn w:val="a"/>
    <w:link w:val="plainlinksneverexpand"/>
    <w:qFormat/>
    <w:pPr>
      <w:spacing w:beforeAutospacing="1" w:afterAutospacing="1"/>
    </w:pPr>
  </w:style>
  <w:style w:type="character" w:customStyle="1" w:styleId="250">
    <w:name w:val="Стиль25"/>
    <w:link w:val="251"/>
    <w:qFormat/>
    <w:rPr>
      <w:rFonts w:ascii="Times New Roman" w:hAnsi="Times New Roman"/>
      <w:color w:val="000000"/>
      <w:sz w:val="24"/>
    </w:rPr>
  </w:style>
  <w:style w:type="paragraph" w:customStyle="1" w:styleId="251">
    <w:name w:val="Стиль251"/>
    <w:basedOn w:val="20"/>
    <w:link w:val="250"/>
    <w:qFormat/>
    <w:pPr>
      <w:keepLines w:val="0"/>
      <w:spacing w:before="240" w:after="60"/>
      <w:jc w:val="both"/>
    </w:pPr>
    <w:rPr>
      <w:rFonts w:ascii="Times New Roman" w:hAnsi="Times New Roman"/>
      <w:color w:val="000000"/>
      <w:sz w:val="24"/>
    </w:rPr>
  </w:style>
  <w:style w:type="character" w:customStyle="1" w:styleId="alert-message">
    <w:name w:val="alert-message"/>
    <w:link w:val="alert-message1"/>
    <w:qFormat/>
    <w:rPr>
      <w:sz w:val="21"/>
    </w:rPr>
  </w:style>
  <w:style w:type="paragraph" w:customStyle="1" w:styleId="alert-message1">
    <w:name w:val="alert-message1"/>
    <w:basedOn w:val="a"/>
    <w:link w:val="alert-message"/>
    <w:qFormat/>
    <w:pPr>
      <w:spacing w:beforeAutospacing="1" w:afterAutospacing="1"/>
      <w:jc w:val="center"/>
    </w:pPr>
    <w:rPr>
      <w:sz w:val="21"/>
    </w:rPr>
  </w:style>
  <w:style w:type="character" w:customStyle="1" w:styleId="toclevel-21">
    <w:name w:val="toclevel-21"/>
    <w:link w:val="toclevel-211"/>
    <w:qFormat/>
  </w:style>
  <w:style w:type="paragraph" w:customStyle="1" w:styleId="toclevel-211">
    <w:name w:val="toclevel-211"/>
    <w:basedOn w:val="a"/>
    <w:link w:val="toclevel-21"/>
    <w:qFormat/>
    <w:pPr>
      <w:spacing w:beforeAutospacing="1" w:afterAutospacing="1"/>
    </w:pPr>
  </w:style>
  <w:style w:type="character" w:customStyle="1" w:styleId="carouselimgtitle">
    <w:name w:val="carouselimgtitle"/>
    <w:link w:val="carouselimgtitle1"/>
    <w:qFormat/>
    <w:rPr>
      <w:color w:val="FFFFFF"/>
    </w:rPr>
  </w:style>
  <w:style w:type="paragraph" w:customStyle="1" w:styleId="carouselimgtitle1">
    <w:name w:val="carouselimgtitle1"/>
    <w:basedOn w:val="a"/>
    <w:link w:val="carouselimgtitle"/>
    <w:qFormat/>
    <w:pPr>
      <w:spacing w:beforeAutospacing="1" w:afterAutospacing="1"/>
      <w:jc w:val="center"/>
    </w:pPr>
    <w:rPr>
      <w:color w:val="FFFFFF"/>
    </w:rPr>
  </w:style>
  <w:style w:type="character" w:customStyle="1" w:styleId="collapsebutton">
    <w:name w:val="collapsebutton"/>
    <w:link w:val="collapsebutton3"/>
    <w:qFormat/>
  </w:style>
  <w:style w:type="paragraph" w:customStyle="1" w:styleId="collapsebutton3">
    <w:name w:val="collapsebutton3"/>
    <w:basedOn w:val="a"/>
    <w:link w:val="collapsebutton"/>
    <w:qFormat/>
    <w:pPr>
      <w:spacing w:beforeAutospacing="1" w:afterAutospacing="1"/>
      <w:ind w:left="120"/>
      <w:jc w:val="right"/>
    </w:pPr>
  </w:style>
  <w:style w:type="character" w:customStyle="1" w:styleId="Contents3">
    <w:name w:val="Contents 3"/>
    <w:link w:val="Contents31"/>
    <w:qFormat/>
  </w:style>
  <w:style w:type="paragraph" w:customStyle="1" w:styleId="Contents31">
    <w:name w:val="Contents 31"/>
    <w:link w:val="Contents3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afff0">
    <w:name w:val="Содержимое врезки"/>
    <w:link w:val="1d"/>
    <w:qFormat/>
  </w:style>
  <w:style w:type="paragraph" w:customStyle="1" w:styleId="1d">
    <w:name w:val="Содержимое врезки1"/>
    <w:basedOn w:val="a"/>
    <w:link w:val="afff0"/>
    <w:qFormat/>
  </w:style>
  <w:style w:type="character" w:customStyle="1" w:styleId="geo-yandex">
    <w:name w:val="geo-yandex"/>
    <w:link w:val="geo-yandex1"/>
    <w:qFormat/>
    <w:rPr>
      <w:b/>
    </w:rPr>
  </w:style>
  <w:style w:type="paragraph" w:customStyle="1" w:styleId="geo-yandex1">
    <w:name w:val="geo-yandex1"/>
    <w:basedOn w:val="a"/>
    <w:link w:val="geo-yandex"/>
    <w:qFormat/>
    <w:pPr>
      <w:spacing w:beforeAutospacing="1" w:afterAutospacing="1" w:line="240" w:lineRule="atLeast"/>
    </w:pPr>
    <w:rPr>
      <w:b/>
    </w:rPr>
  </w:style>
  <w:style w:type="character" w:customStyle="1" w:styleId="geo-dms">
    <w:name w:val="geo-dms"/>
    <w:link w:val="geo-dms3"/>
    <w:qFormat/>
  </w:style>
  <w:style w:type="paragraph" w:customStyle="1" w:styleId="geo-dms3">
    <w:name w:val="geo-dms3"/>
    <w:basedOn w:val="a"/>
    <w:link w:val="geo-dms"/>
    <w:qFormat/>
    <w:pPr>
      <w:spacing w:beforeAutospacing="1" w:afterAutospacing="1"/>
    </w:pPr>
  </w:style>
  <w:style w:type="character" w:customStyle="1" w:styleId="mwembedplayer">
    <w:name w:val="mwembedplayer"/>
    <w:link w:val="mwembedplayer1"/>
    <w:qFormat/>
  </w:style>
  <w:style w:type="paragraph" w:customStyle="1" w:styleId="mwembedplayer1">
    <w:name w:val="mwembedplayer1"/>
    <w:basedOn w:val="a"/>
    <w:link w:val="mwembedplayer"/>
    <w:qFormat/>
    <w:pPr>
      <w:spacing w:beforeAutospacing="1" w:afterAutospacing="1"/>
    </w:pPr>
  </w:style>
  <w:style w:type="character" w:customStyle="1" w:styleId="1e">
    <w:name w:val="Знак1 Знак Знак Знак Знак Знак Знак"/>
    <w:link w:val="112"/>
    <w:qFormat/>
    <w:rPr>
      <w:rFonts w:ascii="Verdana" w:hAnsi="Verdana"/>
    </w:rPr>
  </w:style>
  <w:style w:type="paragraph" w:customStyle="1" w:styleId="112">
    <w:name w:val="Знак1 Знак Знак Знак Знак Знак Знак1"/>
    <w:basedOn w:val="a"/>
    <w:link w:val="1e"/>
    <w:qFormat/>
    <w:pPr>
      <w:spacing w:after="160" w:line="240" w:lineRule="exact"/>
    </w:pPr>
    <w:rPr>
      <w:rFonts w:ascii="Verdana" w:hAnsi="Verdana"/>
    </w:rPr>
  </w:style>
  <w:style w:type="character" w:customStyle="1" w:styleId="1f">
    <w:name w:val="Стиль1"/>
    <w:link w:val="1100"/>
    <w:qFormat/>
    <w:rPr>
      <w:rFonts w:ascii="Arial" w:hAnsi="Arial"/>
      <w:sz w:val="20"/>
    </w:rPr>
  </w:style>
  <w:style w:type="paragraph" w:customStyle="1" w:styleId="1100">
    <w:name w:val="Стиль110"/>
    <w:basedOn w:val="a"/>
    <w:link w:val="1f"/>
    <w:qFormat/>
    <w:pPr>
      <w:jc w:val="center"/>
    </w:pPr>
    <w:rPr>
      <w:rFonts w:ascii="Arial" w:hAnsi="Arial"/>
      <w:sz w:val="20"/>
    </w:rPr>
  </w:style>
  <w:style w:type="character" w:customStyle="1" w:styleId="special-query2">
    <w:name w:val="special-query2"/>
    <w:link w:val="special-query21"/>
    <w:qFormat/>
    <w:rPr>
      <w:color w:val="FFFFFF"/>
    </w:rPr>
  </w:style>
  <w:style w:type="paragraph" w:customStyle="1" w:styleId="special-query21">
    <w:name w:val="special-query21"/>
    <w:basedOn w:val="a"/>
    <w:link w:val="special-query2"/>
    <w:qFormat/>
    <w:pPr>
      <w:spacing w:beforeAutospacing="1" w:afterAutospacing="1"/>
    </w:pPr>
    <w:rPr>
      <w:color w:val="FFFFFF"/>
    </w:rPr>
  </w:style>
  <w:style w:type="character" w:customStyle="1" w:styleId="subcaption">
    <w:name w:val="subcaption"/>
    <w:link w:val="subcaption2"/>
    <w:qFormat/>
    <w:rPr>
      <w:rFonts w:ascii="Calibri" w:hAnsi="Calibri"/>
      <w:color w:val="000000"/>
      <w:spacing w:val="0"/>
      <w:sz w:val="20"/>
    </w:rPr>
  </w:style>
  <w:style w:type="paragraph" w:customStyle="1" w:styleId="subcaption2">
    <w:name w:val="subcaption2"/>
    <w:link w:val="subcaption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300">
    <w:name w:val="Стиль30"/>
    <w:link w:val="301"/>
    <w:qFormat/>
    <w:rPr>
      <w:rFonts w:ascii="Times New Roman" w:hAnsi="Times New Roman"/>
      <w:color w:val="000000"/>
    </w:rPr>
  </w:style>
  <w:style w:type="paragraph" w:customStyle="1" w:styleId="301">
    <w:name w:val="Стиль301"/>
    <w:basedOn w:val="3"/>
    <w:link w:val="300"/>
    <w:qFormat/>
    <w:pPr>
      <w:jc w:val="right"/>
    </w:pPr>
    <w:rPr>
      <w:rFonts w:ascii="Times New Roman" w:hAnsi="Times New Roman"/>
      <w:color w:val="000000"/>
    </w:rPr>
  </w:style>
  <w:style w:type="character" w:customStyle="1" w:styleId="toclevel-2">
    <w:name w:val="toclevel-2"/>
    <w:link w:val="toclevel-22"/>
    <w:qFormat/>
  </w:style>
  <w:style w:type="paragraph" w:customStyle="1" w:styleId="toclevel-22">
    <w:name w:val="toclevel-22"/>
    <w:basedOn w:val="a"/>
    <w:link w:val="toclevel-2"/>
    <w:qFormat/>
    <w:pPr>
      <w:spacing w:beforeAutospacing="1" w:afterAutospacing="1"/>
    </w:pPr>
  </w:style>
  <w:style w:type="character" w:customStyle="1" w:styleId="uls-trigger2">
    <w:name w:val="uls-trigger2"/>
    <w:link w:val="uls-trigger21"/>
    <w:qFormat/>
  </w:style>
  <w:style w:type="paragraph" w:customStyle="1" w:styleId="uls-trigger21">
    <w:name w:val="uls-trigger21"/>
    <w:basedOn w:val="a"/>
    <w:link w:val="uls-trigger2"/>
    <w:qFormat/>
    <w:pPr>
      <w:spacing w:beforeAutospacing="1" w:afterAutospacing="1"/>
    </w:pPr>
  </w:style>
  <w:style w:type="character" w:customStyle="1" w:styleId="1f0">
    <w:name w:val="Основной шрифт абзаца1"/>
    <w:link w:val="113"/>
    <w:qFormat/>
    <w:rPr>
      <w:rFonts w:ascii="Calibri" w:hAnsi="Calibri"/>
      <w:color w:val="000000"/>
      <w:spacing w:val="0"/>
      <w:sz w:val="20"/>
    </w:rPr>
  </w:style>
  <w:style w:type="paragraph" w:customStyle="1" w:styleId="113">
    <w:name w:val="Основной шрифт абзаца11"/>
    <w:link w:val="1f0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330">
    <w:name w:val="Стиль33"/>
    <w:link w:val="331"/>
    <w:qFormat/>
    <w:rPr>
      <w:rFonts w:ascii="Times New Roman" w:hAnsi="Times New Roman"/>
      <w:color w:val="000000"/>
    </w:rPr>
  </w:style>
  <w:style w:type="paragraph" w:customStyle="1" w:styleId="331">
    <w:name w:val="Стиль331"/>
    <w:basedOn w:val="3"/>
    <w:link w:val="330"/>
    <w:qFormat/>
    <w:pPr>
      <w:jc w:val="right"/>
    </w:pPr>
    <w:rPr>
      <w:rFonts w:ascii="Times New Roman" w:hAnsi="Times New Roman"/>
      <w:color w:val="000000"/>
    </w:rPr>
  </w:style>
  <w:style w:type="character" w:customStyle="1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paragraph" w:customStyle="1" w:styleId="Contents51">
    <w:name w:val="Contents 51"/>
    <w:link w:val="Contents5"/>
    <w:qFormat/>
    <w:rPr>
      <w:rFonts w:ascii="XO Thames" w:eastAsia="NSimSun" w:hAnsi="XO Thames" w:cs="Arial"/>
      <w:color w:val="000000"/>
      <w:sz w:val="28"/>
      <w:lang w:eastAsia="zh-CN" w:bidi="hi-IN"/>
    </w:rPr>
  </w:style>
  <w:style w:type="character" w:customStyle="1" w:styleId="ConsNonformat">
    <w:name w:val="ConsNonformat"/>
    <w:link w:val="ConsNonformat1"/>
    <w:qFormat/>
    <w:rPr>
      <w:rFonts w:ascii="Courier New" w:hAnsi="Courier New"/>
      <w:color w:val="000000"/>
      <w:spacing w:val="0"/>
      <w:sz w:val="20"/>
    </w:rPr>
  </w:style>
  <w:style w:type="paragraph" w:customStyle="1" w:styleId="ConsNonformat1">
    <w:name w:val="ConsNonformat1"/>
    <w:link w:val="ConsNonformat"/>
    <w:qFormat/>
    <w:pPr>
      <w:widowControl w:val="0"/>
      <w:ind w:right="19772"/>
    </w:pPr>
    <w:rPr>
      <w:rFonts w:ascii="Courier New" w:eastAsia="NSimSun" w:hAnsi="Courier New" w:cs="Arial"/>
      <w:color w:val="000000"/>
      <w:lang w:eastAsia="zh-CN" w:bidi="hi-IN"/>
    </w:rPr>
  </w:style>
  <w:style w:type="character" w:customStyle="1" w:styleId="ve-ui-surface1">
    <w:name w:val="ve-ui-surface1"/>
    <w:link w:val="ve-ui-surface11"/>
    <w:qFormat/>
  </w:style>
  <w:style w:type="paragraph" w:customStyle="1" w:styleId="ve-ui-surface11">
    <w:name w:val="ve-ui-surface11"/>
    <w:basedOn w:val="a"/>
    <w:link w:val="ve-ui-surface1"/>
    <w:qFormat/>
    <w:pPr>
      <w:spacing w:beforeAutospacing="1" w:afterAutospacing="1"/>
    </w:pPr>
  </w:style>
  <w:style w:type="character" w:customStyle="1" w:styleId="1f1">
    <w:name w:val="Абзац списка1"/>
    <w:qFormat/>
    <w:rPr>
      <w:rFonts w:ascii="Calibri" w:hAnsi="Calibri"/>
      <w:sz w:val="22"/>
    </w:rPr>
  </w:style>
  <w:style w:type="character" w:customStyle="1" w:styleId="geo-dms1">
    <w:name w:val="geo-dms1"/>
    <w:link w:val="geo-dms11"/>
    <w:qFormat/>
  </w:style>
  <w:style w:type="paragraph" w:customStyle="1" w:styleId="geo-dms11">
    <w:name w:val="geo-dms11"/>
    <w:basedOn w:val="a"/>
    <w:link w:val="geo-dms1"/>
    <w:qFormat/>
    <w:pPr>
      <w:spacing w:beforeAutospacing="1" w:afterAutospacing="1"/>
    </w:pPr>
  </w:style>
  <w:style w:type="character" w:customStyle="1" w:styleId="130">
    <w:name w:val="Стиль13"/>
    <w:link w:val="131"/>
    <w:qFormat/>
    <w:rPr>
      <w:rFonts w:ascii="Times New Roman" w:hAnsi="Times New Roman"/>
      <w:color w:val="000000"/>
    </w:rPr>
  </w:style>
  <w:style w:type="paragraph" w:customStyle="1" w:styleId="131">
    <w:name w:val="Стиль131"/>
    <w:basedOn w:val="3"/>
    <w:link w:val="130"/>
    <w:qFormat/>
    <w:pPr>
      <w:spacing w:after="120"/>
      <w:jc w:val="both"/>
    </w:pPr>
    <w:rPr>
      <w:rFonts w:ascii="Times New Roman" w:hAnsi="Times New Roman"/>
      <w:color w:val="000000"/>
    </w:rPr>
  </w:style>
  <w:style w:type="character" w:customStyle="1" w:styleId="toclevel-41">
    <w:name w:val="toclevel-41"/>
    <w:link w:val="toclevel-411"/>
    <w:qFormat/>
  </w:style>
  <w:style w:type="paragraph" w:customStyle="1" w:styleId="toclevel-411">
    <w:name w:val="toclevel-411"/>
    <w:basedOn w:val="a"/>
    <w:link w:val="toclevel-41"/>
    <w:qFormat/>
    <w:pPr>
      <w:spacing w:beforeAutospacing="1" w:afterAutospacing="1"/>
    </w:pPr>
  </w:style>
  <w:style w:type="character" w:customStyle="1" w:styleId="informationbox">
    <w:name w:val="informationbox"/>
    <w:link w:val="informationbox1"/>
    <w:qFormat/>
    <w:rPr>
      <w:sz w:val="20"/>
    </w:rPr>
  </w:style>
  <w:style w:type="paragraph" w:customStyle="1" w:styleId="informationbox1">
    <w:name w:val="informationbox1"/>
    <w:basedOn w:val="a"/>
    <w:link w:val="informationbox"/>
    <w:qFormat/>
    <w:pPr>
      <w:spacing w:beforeAutospacing="1" w:afterAutospacing="1"/>
    </w:pPr>
    <w:rPr>
      <w:sz w:val="20"/>
    </w:rPr>
  </w:style>
  <w:style w:type="character" w:customStyle="1" w:styleId="ambox-text-small">
    <w:name w:val="ambox-text-small"/>
    <w:link w:val="ambox-text-small2"/>
    <w:qFormat/>
  </w:style>
  <w:style w:type="paragraph" w:customStyle="1" w:styleId="ambox-text-small2">
    <w:name w:val="ambox-text-small2"/>
    <w:basedOn w:val="a"/>
    <w:link w:val="ambox-text-small"/>
    <w:qFormat/>
    <w:pPr>
      <w:spacing w:beforeAutospacing="1" w:afterAutospacing="1"/>
    </w:pPr>
  </w:style>
  <w:style w:type="character" w:customStyle="1" w:styleId="formattext">
    <w:name w:val="formattext"/>
    <w:link w:val="formattext1"/>
    <w:qFormat/>
  </w:style>
  <w:style w:type="paragraph" w:customStyle="1" w:styleId="formattext1">
    <w:name w:val="formattext1"/>
    <w:basedOn w:val="a"/>
    <w:link w:val="formattext"/>
    <w:qFormat/>
    <w:pPr>
      <w:spacing w:beforeAutospacing="1" w:afterAutospacing="1"/>
    </w:pPr>
  </w:style>
  <w:style w:type="character" w:customStyle="1" w:styleId="highlighthighlightactive">
    <w:name w:val="highlight highlight_active"/>
    <w:link w:val="highlighthighlightactive1"/>
    <w:qFormat/>
    <w:rPr>
      <w:rFonts w:ascii="Calibri" w:hAnsi="Calibri"/>
      <w:color w:val="000000"/>
      <w:spacing w:val="0"/>
      <w:sz w:val="20"/>
    </w:rPr>
  </w:style>
  <w:style w:type="paragraph" w:customStyle="1" w:styleId="highlighthighlightactive1">
    <w:name w:val="highlight highlight_active1"/>
    <w:link w:val="highlighthighlightactive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carouselprevbutton">
    <w:name w:val="carouselprevbutton"/>
    <w:link w:val="carouselprevbutton1"/>
    <w:qFormat/>
  </w:style>
  <w:style w:type="paragraph" w:customStyle="1" w:styleId="carouselprevbutton1">
    <w:name w:val="carouselprevbutton1"/>
    <w:basedOn w:val="a"/>
    <w:link w:val="carouselprevbutton"/>
    <w:qFormat/>
    <w:pPr>
      <w:spacing w:beforeAutospacing="1" w:afterAutospacing="1"/>
    </w:pPr>
  </w:style>
  <w:style w:type="character" w:customStyle="1" w:styleId="collapse-refs-p">
    <w:name w:val="collapse-refs-p"/>
    <w:link w:val="collapse-refs-p6"/>
    <w:qFormat/>
    <w:rPr>
      <w:sz w:val="19"/>
    </w:rPr>
  </w:style>
  <w:style w:type="paragraph" w:customStyle="1" w:styleId="collapse-refs-p6">
    <w:name w:val="collapse-refs-p6"/>
    <w:basedOn w:val="a"/>
    <w:link w:val="collapse-refs-p"/>
    <w:qFormat/>
    <w:pPr>
      <w:spacing w:before="240" w:after="240"/>
      <w:ind w:left="480" w:right="480"/>
    </w:pPr>
    <w:rPr>
      <w:sz w:val="19"/>
    </w:rPr>
  </w:style>
  <w:style w:type="character" w:customStyle="1" w:styleId="collapse-refs-p3">
    <w:name w:val="collapse-refs-p3"/>
    <w:link w:val="collapse-refs-p31"/>
    <w:qFormat/>
    <w:rPr>
      <w:sz w:val="19"/>
    </w:rPr>
  </w:style>
  <w:style w:type="paragraph" w:customStyle="1" w:styleId="collapse-refs-p31">
    <w:name w:val="collapse-refs-p31"/>
    <w:basedOn w:val="a"/>
    <w:link w:val="collapse-refs-p3"/>
    <w:qFormat/>
    <w:pPr>
      <w:spacing w:before="240" w:after="240"/>
      <w:ind w:left="480" w:right="480"/>
    </w:pPr>
    <w:rPr>
      <w:sz w:val="19"/>
    </w:rPr>
  </w:style>
  <w:style w:type="character" w:customStyle="1" w:styleId="Textbodyindent">
    <w:name w:val="Text body indent"/>
    <w:link w:val="Textbodyindent1"/>
    <w:qFormat/>
    <w:rPr>
      <w:rFonts w:ascii="Arial" w:hAnsi="Arial"/>
    </w:rPr>
  </w:style>
  <w:style w:type="paragraph" w:customStyle="1" w:styleId="Textbodyindent1">
    <w:name w:val="Text body indent1"/>
    <w:link w:val="Textbodyindent"/>
    <w:qFormat/>
    <w:rPr>
      <w:rFonts w:ascii="Arial" w:eastAsia="NSimSun" w:hAnsi="Arial" w:cs="Arial"/>
      <w:color w:val="000000"/>
      <w:lang w:eastAsia="zh-CN" w:bidi="hi-IN"/>
    </w:rPr>
  </w:style>
  <w:style w:type="character" w:customStyle="1" w:styleId="270">
    <w:name w:val="Стиль27"/>
    <w:link w:val="271"/>
    <w:qFormat/>
    <w:rPr>
      <w:rFonts w:ascii="Times New Roman" w:hAnsi="Times New Roman"/>
      <w:color w:val="000000"/>
    </w:rPr>
  </w:style>
  <w:style w:type="paragraph" w:customStyle="1" w:styleId="271">
    <w:name w:val="Стиль271"/>
    <w:basedOn w:val="3"/>
    <w:link w:val="270"/>
    <w:qFormat/>
    <w:pPr>
      <w:jc w:val="right"/>
    </w:pPr>
    <w:rPr>
      <w:rFonts w:ascii="Times New Roman" w:hAnsi="Times New Roman"/>
      <w:color w:val="000000"/>
    </w:rPr>
  </w:style>
  <w:style w:type="character" w:customStyle="1" w:styleId="WW8Num4z1">
    <w:name w:val="WW8Num4z1"/>
    <w:link w:val="WW8Num4z11"/>
    <w:qFormat/>
    <w:rPr>
      <w:rFonts w:ascii="Courier New" w:hAnsi="Courier New"/>
      <w:color w:val="000000"/>
      <w:spacing w:val="0"/>
      <w:sz w:val="20"/>
    </w:rPr>
  </w:style>
  <w:style w:type="paragraph" w:customStyle="1" w:styleId="WW8Num4z11">
    <w:name w:val="WW8Num4z11"/>
    <w:link w:val="WW8Num4z1"/>
    <w:qFormat/>
    <w:rPr>
      <w:rFonts w:ascii="Courier New" w:eastAsia="NSimSun" w:hAnsi="Courier New" w:cs="Arial"/>
      <w:color w:val="000000"/>
      <w:lang w:eastAsia="zh-CN" w:bidi="hi-IN"/>
    </w:rPr>
  </w:style>
  <w:style w:type="character" w:customStyle="1" w:styleId="92">
    <w:name w:val="Знак9"/>
    <w:qFormat/>
    <w:rPr>
      <w:rFonts w:ascii="Arial" w:hAnsi="Arial"/>
    </w:rPr>
  </w:style>
  <w:style w:type="character" w:customStyle="1" w:styleId="afff1">
    <w:name w:val="Табличный"/>
    <w:link w:val="1f2"/>
    <w:qFormat/>
    <w:rPr>
      <w:b/>
      <w:sz w:val="22"/>
    </w:rPr>
  </w:style>
  <w:style w:type="paragraph" w:customStyle="1" w:styleId="1f2">
    <w:name w:val="Табличный1"/>
    <w:basedOn w:val="a"/>
    <w:link w:val="afff1"/>
    <w:qFormat/>
    <w:pPr>
      <w:keepNext/>
      <w:widowControl w:val="0"/>
      <w:spacing w:before="60" w:after="60"/>
      <w:jc w:val="center"/>
    </w:pPr>
    <w:rPr>
      <w:b/>
      <w:sz w:val="22"/>
    </w:rPr>
  </w:style>
  <w:style w:type="character" w:customStyle="1" w:styleId="image1">
    <w:name w:val="image1"/>
    <w:link w:val="image11"/>
    <w:qFormat/>
  </w:style>
  <w:style w:type="paragraph" w:customStyle="1" w:styleId="image11">
    <w:name w:val="image11"/>
    <w:basedOn w:val="a"/>
    <w:link w:val="image1"/>
    <w:qFormat/>
  </w:style>
  <w:style w:type="character" w:customStyle="1" w:styleId="u">
    <w:name w:val="u"/>
    <w:link w:val="u1"/>
    <w:qFormat/>
  </w:style>
  <w:style w:type="paragraph" w:customStyle="1" w:styleId="u1">
    <w:name w:val="u1"/>
    <w:basedOn w:val="a"/>
    <w:link w:val="u"/>
    <w:qFormat/>
    <w:pPr>
      <w:spacing w:beforeAutospacing="1" w:afterAutospacing="1"/>
    </w:pPr>
  </w:style>
  <w:style w:type="character" w:customStyle="1" w:styleId="ConsPlusNormal">
    <w:name w:val="ConsPlusNormal"/>
    <w:link w:val="ConsPlusNormal1"/>
    <w:qFormat/>
    <w:rPr>
      <w:rFonts w:ascii="Arial" w:hAnsi="Arial"/>
      <w:color w:val="000000"/>
      <w:spacing w:val="0"/>
      <w:sz w:val="20"/>
    </w:rPr>
  </w:style>
  <w:style w:type="paragraph" w:customStyle="1" w:styleId="ConsPlusNormal1">
    <w:name w:val="ConsPlusNormal1"/>
    <w:link w:val="ConsPlusNormal"/>
    <w:qFormat/>
    <w:pPr>
      <w:widowControl w:val="0"/>
      <w:ind w:firstLine="720"/>
    </w:pPr>
    <w:rPr>
      <w:rFonts w:ascii="Arial" w:eastAsia="NSimSun" w:hAnsi="Arial" w:cs="Arial"/>
      <w:color w:val="000000"/>
      <w:lang w:eastAsia="zh-CN" w:bidi="hi-IN"/>
    </w:rPr>
  </w:style>
  <w:style w:type="character" w:customStyle="1" w:styleId="afff2">
    <w:name w:val="Табличный_центр"/>
    <w:link w:val="1f3"/>
    <w:qFormat/>
    <w:rPr>
      <w:sz w:val="22"/>
    </w:rPr>
  </w:style>
  <w:style w:type="paragraph" w:customStyle="1" w:styleId="1f3">
    <w:name w:val="Табличный_центр1"/>
    <w:basedOn w:val="a"/>
    <w:link w:val="afff2"/>
    <w:qFormat/>
    <w:pPr>
      <w:jc w:val="center"/>
    </w:pPr>
    <w:rPr>
      <w:sz w:val="22"/>
    </w:rPr>
  </w:style>
  <w:style w:type="character" w:customStyle="1" w:styleId="tocnumber">
    <w:name w:val="tocnumber"/>
    <w:link w:val="tocnumber2"/>
    <w:qFormat/>
  </w:style>
  <w:style w:type="paragraph" w:customStyle="1" w:styleId="tocnumber2">
    <w:name w:val="tocnumber2"/>
    <w:basedOn w:val="a"/>
    <w:link w:val="tocnumber"/>
    <w:qFormat/>
    <w:pPr>
      <w:spacing w:beforeAutospacing="1" w:afterAutospacing="1"/>
    </w:pPr>
  </w:style>
  <w:style w:type="character" w:customStyle="1" w:styleId="play-btn-large1">
    <w:name w:val="play-btn-large1"/>
    <w:link w:val="play-btn-large11"/>
    <w:qFormat/>
  </w:style>
  <w:style w:type="paragraph" w:customStyle="1" w:styleId="play-btn-large11">
    <w:name w:val="play-btn-large11"/>
    <w:basedOn w:val="a"/>
    <w:link w:val="play-btn-large1"/>
    <w:qFormat/>
    <w:pPr>
      <w:spacing w:afterAutospacing="1"/>
      <w:ind w:left="-525"/>
    </w:pPr>
  </w:style>
  <w:style w:type="character" w:customStyle="1" w:styleId="WW8Num9z0">
    <w:name w:val="WW8Num9z0"/>
    <w:link w:val="WW8Num9z01"/>
    <w:qFormat/>
    <w:rPr>
      <w:rFonts w:ascii="OpenSymbol" w:hAnsi="OpenSymbol"/>
      <w:color w:val="000000"/>
      <w:spacing w:val="0"/>
      <w:sz w:val="20"/>
    </w:rPr>
  </w:style>
  <w:style w:type="paragraph" w:customStyle="1" w:styleId="WW8Num9z01">
    <w:name w:val="WW8Num9z01"/>
    <w:link w:val="WW8Num9z0"/>
    <w:qFormat/>
    <w:rPr>
      <w:rFonts w:ascii="OpenSymbol" w:eastAsia="NSimSun" w:hAnsi="OpenSymbol" w:cs="Arial"/>
      <w:color w:val="000000"/>
      <w:lang w:eastAsia="zh-CN" w:bidi="hi-IN"/>
    </w:rPr>
  </w:style>
  <w:style w:type="character" w:customStyle="1" w:styleId="170">
    <w:name w:val="Стиль17"/>
    <w:link w:val="171"/>
    <w:qFormat/>
    <w:rPr>
      <w:rFonts w:ascii="Times New Roman" w:hAnsi="Times New Roman"/>
      <w:color w:val="000000"/>
    </w:rPr>
  </w:style>
  <w:style w:type="paragraph" w:customStyle="1" w:styleId="171">
    <w:name w:val="Стиль171"/>
    <w:basedOn w:val="3"/>
    <w:link w:val="170"/>
    <w:qFormat/>
    <w:pPr>
      <w:jc w:val="both"/>
    </w:pPr>
    <w:rPr>
      <w:rFonts w:ascii="Times New Roman" w:hAnsi="Times New Roman"/>
      <w:color w:val="000000"/>
    </w:rPr>
  </w:style>
  <w:style w:type="character" w:customStyle="1" w:styleId="mw-mmv-view-config1">
    <w:name w:val="mw-mmv-view-config1"/>
    <w:link w:val="mw-mmv-view-config11"/>
    <w:qFormat/>
  </w:style>
  <w:style w:type="paragraph" w:customStyle="1" w:styleId="mw-mmv-view-config11">
    <w:name w:val="mw-mmv-view-config11"/>
    <w:basedOn w:val="a"/>
    <w:link w:val="mw-mmv-view-config1"/>
    <w:qFormat/>
    <w:pPr>
      <w:spacing w:beforeAutospacing="1" w:afterAutospacing="1"/>
    </w:pPr>
  </w:style>
  <w:style w:type="character" w:customStyle="1" w:styleId="navbar3">
    <w:name w:val="navbar3"/>
    <w:link w:val="navbar31"/>
    <w:qFormat/>
    <w:rPr>
      <w:sz w:val="21"/>
    </w:rPr>
  </w:style>
  <w:style w:type="paragraph" w:customStyle="1" w:styleId="navbar31">
    <w:name w:val="navbar31"/>
    <w:basedOn w:val="a"/>
    <w:link w:val="navbar3"/>
    <w:qFormat/>
    <w:pPr>
      <w:spacing w:beforeAutospacing="1" w:afterAutospacing="1"/>
      <w:ind w:right="120"/>
    </w:pPr>
    <w:rPr>
      <w:sz w:val="21"/>
    </w:rPr>
  </w:style>
  <w:style w:type="character" w:customStyle="1" w:styleId="references-small">
    <w:name w:val="references-small"/>
    <w:link w:val="references-small1"/>
    <w:qFormat/>
    <w:rPr>
      <w:sz w:val="22"/>
    </w:rPr>
  </w:style>
  <w:style w:type="paragraph" w:customStyle="1" w:styleId="references-small1">
    <w:name w:val="references-small1"/>
    <w:basedOn w:val="a"/>
    <w:link w:val="references-small"/>
    <w:qFormat/>
    <w:rPr>
      <w:sz w:val="22"/>
    </w:rPr>
  </w:style>
  <w:style w:type="character" w:customStyle="1" w:styleId="S2">
    <w:name w:val="S_Таблица"/>
    <w:link w:val="S11"/>
    <w:qFormat/>
    <w:rPr>
      <w:rFonts w:ascii="Arial" w:hAnsi="Arial"/>
      <w:color w:val="008000"/>
    </w:rPr>
  </w:style>
  <w:style w:type="paragraph" w:customStyle="1" w:styleId="S11">
    <w:name w:val="S_Таблица1"/>
    <w:basedOn w:val="a"/>
    <w:link w:val="S2"/>
    <w:qFormat/>
    <w:pPr>
      <w:widowControl w:val="0"/>
      <w:tabs>
        <w:tab w:val="left" w:pos="1440"/>
      </w:tabs>
      <w:jc w:val="right"/>
    </w:pPr>
    <w:rPr>
      <w:rFonts w:ascii="Arial" w:hAnsi="Arial"/>
      <w:color w:val="008000"/>
    </w:rPr>
  </w:style>
  <w:style w:type="character" w:customStyle="1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paragraph" w:customStyle="1" w:styleId="Contents81">
    <w:name w:val="Contents 81"/>
    <w:link w:val="Contents8"/>
    <w:qFormat/>
    <w:rPr>
      <w:rFonts w:ascii="XO Thames" w:eastAsia="NSimSun" w:hAnsi="XO Thames" w:cs="Arial"/>
      <w:color w:val="000000"/>
      <w:sz w:val="28"/>
      <w:lang w:eastAsia="zh-CN" w:bidi="hi-IN"/>
    </w:rPr>
  </w:style>
  <w:style w:type="character" w:customStyle="1" w:styleId="reflist">
    <w:name w:val="reflist"/>
    <w:link w:val="reflist5"/>
    <w:qFormat/>
  </w:style>
  <w:style w:type="paragraph" w:customStyle="1" w:styleId="reflist5">
    <w:name w:val="reflist5"/>
    <w:basedOn w:val="a"/>
    <w:link w:val="reflist"/>
    <w:qFormat/>
  </w:style>
  <w:style w:type="character" w:customStyle="1" w:styleId="spelle">
    <w:name w:val="spelle"/>
    <w:link w:val="spelle1"/>
    <w:qFormat/>
    <w:rPr>
      <w:rFonts w:ascii="Calibri" w:hAnsi="Calibri"/>
      <w:color w:val="000000"/>
      <w:spacing w:val="0"/>
      <w:sz w:val="20"/>
    </w:rPr>
  </w:style>
  <w:style w:type="paragraph" w:customStyle="1" w:styleId="spelle1">
    <w:name w:val="spelle1"/>
    <w:link w:val="spelle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apple-converted-space">
    <w:name w:val="apple-converted-space"/>
    <w:link w:val="apple-converted-space1"/>
    <w:qFormat/>
    <w:rPr>
      <w:rFonts w:ascii="Calibri" w:hAnsi="Calibri"/>
      <w:color w:val="000000"/>
      <w:spacing w:val="0"/>
      <w:sz w:val="20"/>
    </w:rPr>
  </w:style>
  <w:style w:type="paragraph" w:customStyle="1" w:styleId="apple-converted-space1">
    <w:name w:val="apple-converted-space1"/>
    <w:link w:val="apple-converted-space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mw-indicators1">
    <w:name w:val="mw-indicators1"/>
    <w:link w:val="mw-indicators11"/>
    <w:qFormat/>
  </w:style>
  <w:style w:type="paragraph" w:customStyle="1" w:styleId="mw-indicators11">
    <w:name w:val="mw-indicators11"/>
    <w:basedOn w:val="a"/>
    <w:link w:val="mw-indicators1"/>
    <w:qFormat/>
    <w:pPr>
      <w:spacing w:beforeAutospacing="1" w:afterAutospacing="1"/>
    </w:pPr>
  </w:style>
  <w:style w:type="character" w:customStyle="1" w:styleId="aff4">
    <w:name w:val="Заголовок"/>
    <w:link w:val="14"/>
    <w:qFormat/>
    <w:rPr>
      <w:rFonts w:ascii="Arial" w:hAnsi="Arial"/>
      <w:b/>
      <w:color w:val="000000"/>
      <w:spacing w:val="0"/>
      <w:sz w:val="22"/>
    </w:rPr>
  </w:style>
  <w:style w:type="character" w:customStyle="1" w:styleId="S3">
    <w:name w:val="S_Маркированный"/>
    <w:link w:val="S12"/>
    <w:qFormat/>
    <w:rPr>
      <w:rFonts w:ascii="Calibri" w:hAnsi="Calibri"/>
    </w:rPr>
  </w:style>
  <w:style w:type="paragraph" w:customStyle="1" w:styleId="S12">
    <w:name w:val="S_Маркированный1"/>
    <w:basedOn w:val="aff6"/>
    <w:link w:val="S3"/>
    <w:qFormat/>
    <w:pPr>
      <w:tabs>
        <w:tab w:val="left" w:pos="992"/>
      </w:tabs>
      <w:spacing w:line="360" w:lineRule="auto"/>
      <w:ind w:left="0" w:firstLine="709"/>
      <w:jc w:val="both"/>
    </w:pPr>
    <w:rPr>
      <w:rFonts w:ascii="Calibri" w:hAnsi="Calibri"/>
    </w:rPr>
  </w:style>
  <w:style w:type="character" w:customStyle="1" w:styleId="1f4">
    <w:name w:val="Знак1"/>
    <w:link w:val="114"/>
    <w:qFormat/>
    <w:rPr>
      <w:rFonts w:ascii="Arial" w:hAnsi="Arial"/>
    </w:rPr>
  </w:style>
  <w:style w:type="paragraph" w:customStyle="1" w:styleId="114">
    <w:name w:val="Знак11"/>
    <w:basedOn w:val="a"/>
    <w:link w:val="1f4"/>
    <w:qFormat/>
    <w:pPr>
      <w:spacing w:line="240" w:lineRule="exact"/>
      <w:jc w:val="both"/>
    </w:pPr>
    <w:rPr>
      <w:rFonts w:ascii="Arial" w:hAnsi="Arial"/>
    </w:rPr>
  </w:style>
  <w:style w:type="character" w:customStyle="1" w:styleId="contextcurrent">
    <w:name w:val="context_current"/>
    <w:link w:val="contextcurrent1"/>
    <w:qFormat/>
    <w:rPr>
      <w:rFonts w:ascii="Calibri" w:hAnsi="Calibri"/>
      <w:color w:val="000000"/>
      <w:spacing w:val="0"/>
      <w:sz w:val="20"/>
    </w:rPr>
  </w:style>
  <w:style w:type="paragraph" w:customStyle="1" w:styleId="contextcurrent1">
    <w:name w:val="context_current1"/>
    <w:link w:val="contextcurrent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geo-multi-punct">
    <w:name w:val="geo-multi-punct"/>
    <w:link w:val="geo-multi-punct1"/>
    <w:qFormat/>
  </w:style>
  <w:style w:type="paragraph" w:customStyle="1" w:styleId="geo-multi-punct1">
    <w:name w:val="geo-multi-punct1"/>
    <w:basedOn w:val="a"/>
    <w:link w:val="geo-multi-punct"/>
    <w:qFormat/>
    <w:pPr>
      <w:spacing w:beforeAutospacing="1" w:afterAutospacing="1"/>
    </w:pPr>
  </w:style>
  <w:style w:type="character" w:customStyle="1" w:styleId="infobox">
    <w:name w:val="infobox"/>
    <w:link w:val="infobox1"/>
    <w:qFormat/>
    <w:rPr>
      <w:sz w:val="21"/>
    </w:rPr>
  </w:style>
  <w:style w:type="paragraph" w:customStyle="1" w:styleId="infobox1">
    <w:name w:val="infobox1"/>
    <w:basedOn w:val="a"/>
    <w:link w:val="infobox"/>
    <w:qFormat/>
    <w:pPr>
      <w:spacing w:beforeAutospacing="1" w:after="120" w:line="360" w:lineRule="atLeast"/>
      <w:ind w:left="240"/>
    </w:pPr>
    <w:rPr>
      <w:sz w:val="21"/>
    </w:rPr>
  </w:style>
  <w:style w:type="character" w:customStyle="1" w:styleId="headertext">
    <w:name w:val="headertext"/>
    <w:link w:val="headertext1"/>
    <w:qFormat/>
  </w:style>
  <w:style w:type="paragraph" w:customStyle="1" w:styleId="headertext1">
    <w:name w:val="headertext1"/>
    <w:basedOn w:val="a"/>
    <w:link w:val="headertext"/>
    <w:qFormat/>
    <w:pPr>
      <w:spacing w:beforeAutospacing="1" w:afterAutospacing="1"/>
    </w:pPr>
  </w:style>
  <w:style w:type="character" w:customStyle="1" w:styleId="play-btn-large">
    <w:name w:val="play-btn-large"/>
    <w:link w:val="play-btn-large2"/>
    <w:qFormat/>
  </w:style>
  <w:style w:type="paragraph" w:customStyle="1" w:styleId="play-btn-large2">
    <w:name w:val="play-btn-large2"/>
    <w:basedOn w:val="a"/>
    <w:link w:val="play-btn-large"/>
    <w:qFormat/>
    <w:pPr>
      <w:spacing w:beforeAutospacing="1" w:afterAutospacing="1"/>
    </w:pPr>
  </w:style>
  <w:style w:type="character" w:customStyle="1" w:styleId="text11">
    <w:name w:val="text11"/>
    <w:link w:val="text111"/>
    <w:qFormat/>
    <w:rPr>
      <w:rFonts w:ascii="Calibri" w:hAnsi="Calibri"/>
      <w:b/>
      <w:color w:val="333333"/>
      <w:spacing w:val="0"/>
      <w:sz w:val="20"/>
      <w:u w:val="single"/>
    </w:rPr>
  </w:style>
  <w:style w:type="paragraph" w:customStyle="1" w:styleId="text111">
    <w:name w:val="text111"/>
    <w:link w:val="text11"/>
    <w:qFormat/>
    <w:rPr>
      <w:rFonts w:ascii="Calibri" w:eastAsia="NSimSun" w:hAnsi="Calibri" w:cs="Arial"/>
      <w:b/>
      <w:color w:val="333333"/>
      <w:u w:val="single"/>
      <w:lang w:eastAsia="zh-CN" w:bidi="hi-IN"/>
    </w:rPr>
  </w:style>
  <w:style w:type="character" w:customStyle="1" w:styleId="cn-closebutton">
    <w:name w:val="cn-closebutton"/>
    <w:link w:val="cn-closebutton1"/>
    <w:qFormat/>
  </w:style>
  <w:style w:type="paragraph" w:customStyle="1" w:styleId="cn-closebutton1">
    <w:name w:val="cn-closebutton1"/>
    <w:basedOn w:val="a"/>
    <w:link w:val="cn-closebutton"/>
    <w:qFormat/>
    <w:pPr>
      <w:spacing w:beforeAutospacing="1" w:afterAutospacing="1"/>
      <w:ind w:firstLine="285"/>
    </w:pPr>
  </w:style>
  <w:style w:type="character" w:customStyle="1" w:styleId="floatleft1">
    <w:name w:val="floatleft1"/>
    <w:link w:val="floatleft11"/>
    <w:qFormat/>
  </w:style>
  <w:style w:type="paragraph" w:customStyle="1" w:styleId="floatleft11">
    <w:name w:val="floatleft11"/>
    <w:basedOn w:val="a"/>
    <w:link w:val="floatleft1"/>
    <w:qFormat/>
    <w:pPr>
      <w:spacing w:before="30" w:after="30"/>
      <w:ind w:left="30" w:right="30"/>
    </w:pPr>
  </w:style>
  <w:style w:type="character" w:customStyle="1" w:styleId="mw-mmv-filepage-buttons">
    <w:name w:val="mw-mmv-filepage-buttons"/>
    <w:link w:val="mw-mmv-filepage-buttons1"/>
    <w:qFormat/>
  </w:style>
  <w:style w:type="paragraph" w:customStyle="1" w:styleId="mw-mmv-filepage-buttons1">
    <w:name w:val="mw-mmv-filepage-buttons1"/>
    <w:basedOn w:val="a"/>
    <w:link w:val="mw-mmv-filepage-buttons"/>
    <w:qFormat/>
    <w:pPr>
      <w:spacing w:before="75" w:afterAutospacing="1"/>
    </w:pPr>
  </w:style>
  <w:style w:type="character" w:customStyle="1" w:styleId="alert-title">
    <w:name w:val="alert-title"/>
    <w:link w:val="alert-title1"/>
    <w:qFormat/>
    <w:rPr>
      <w:sz w:val="21"/>
    </w:rPr>
  </w:style>
  <w:style w:type="paragraph" w:customStyle="1" w:styleId="alert-title1">
    <w:name w:val="alert-title1"/>
    <w:basedOn w:val="a"/>
    <w:link w:val="alert-title"/>
    <w:qFormat/>
    <w:pPr>
      <w:spacing w:beforeAutospacing="1" w:afterAutospacing="1"/>
    </w:pPr>
    <w:rPr>
      <w:sz w:val="21"/>
    </w:rPr>
  </w:style>
  <w:style w:type="character" w:customStyle="1" w:styleId="mw-mmv-view-config">
    <w:name w:val="mw-mmv-view-config"/>
    <w:link w:val="mw-mmv-view-config2"/>
    <w:qFormat/>
  </w:style>
  <w:style w:type="paragraph" w:customStyle="1" w:styleId="mw-mmv-view-config2">
    <w:name w:val="mw-mmv-view-config2"/>
    <w:basedOn w:val="a"/>
    <w:link w:val="mw-mmv-view-config"/>
    <w:qFormat/>
    <w:pPr>
      <w:spacing w:beforeAutospacing="1" w:afterAutospacing="1"/>
    </w:pPr>
  </w:style>
  <w:style w:type="character" w:customStyle="1" w:styleId="special-query3">
    <w:name w:val="special-query3"/>
    <w:link w:val="special-query31"/>
    <w:qFormat/>
  </w:style>
  <w:style w:type="paragraph" w:customStyle="1" w:styleId="special-query31">
    <w:name w:val="special-query31"/>
    <w:basedOn w:val="a"/>
    <w:link w:val="special-query3"/>
    <w:qFormat/>
    <w:pPr>
      <w:spacing w:beforeAutospacing="1" w:afterAutospacing="1"/>
    </w:pPr>
  </w:style>
  <w:style w:type="character" w:customStyle="1" w:styleId="uls-trigger">
    <w:name w:val="uls-trigger"/>
    <w:link w:val="uls-trigger3"/>
    <w:qFormat/>
  </w:style>
  <w:style w:type="paragraph" w:customStyle="1" w:styleId="uls-trigger3">
    <w:name w:val="uls-trigger3"/>
    <w:basedOn w:val="a"/>
    <w:link w:val="uls-trigger"/>
    <w:qFormat/>
    <w:pPr>
      <w:spacing w:beforeAutospacing="1" w:afterAutospacing="1"/>
    </w:pPr>
  </w:style>
  <w:style w:type="character" w:customStyle="1" w:styleId="1f5">
    <w:name w:val="Знак1 Знак Знак Знак"/>
    <w:link w:val="115"/>
    <w:qFormat/>
    <w:rPr>
      <w:rFonts w:ascii="Verdana" w:hAnsi="Verdana"/>
      <w:sz w:val="20"/>
    </w:rPr>
  </w:style>
  <w:style w:type="paragraph" w:customStyle="1" w:styleId="115">
    <w:name w:val="Знак1 Знак Знак Знак1"/>
    <w:basedOn w:val="a"/>
    <w:link w:val="1f5"/>
    <w:qFormat/>
    <w:rPr>
      <w:rFonts w:ascii="Verdana" w:hAnsi="Verdana"/>
      <w:sz w:val="20"/>
    </w:rPr>
  </w:style>
  <w:style w:type="character" w:customStyle="1" w:styleId="200">
    <w:name w:val="Стиль20"/>
    <w:link w:val="201"/>
    <w:qFormat/>
    <w:rPr>
      <w:rFonts w:ascii="Times New Roman" w:hAnsi="Times New Roman"/>
      <w:color w:val="000000"/>
    </w:rPr>
  </w:style>
  <w:style w:type="paragraph" w:customStyle="1" w:styleId="201">
    <w:name w:val="Стиль201"/>
    <w:basedOn w:val="3"/>
    <w:link w:val="200"/>
    <w:qFormat/>
    <w:pPr>
      <w:jc w:val="both"/>
    </w:pPr>
    <w:rPr>
      <w:rFonts w:ascii="Times New Roman" w:hAnsi="Times New Roman"/>
      <w:color w:val="000000"/>
    </w:rPr>
  </w:style>
  <w:style w:type="character" w:customStyle="1" w:styleId="140">
    <w:name w:val="Стиль14"/>
    <w:link w:val="141"/>
    <w:qFormat/>
    <w:rPr>
      <w:rFonts w:ascii="Times New Roman" w:hAnsi="Times New Roman"/>
      <w:color w:val="000000"/>
    </w:rPr>
  </w:style>
  <w:style w:type="paragraph" w:customStyle="1" w:styleId="141">
    <w:name w:val="Стиль141"/>
    <w:basedOn w:val="3"/>
    <w:link w:val="140"/>
    <w:qFormat/>
    <w:pPr>
      <w:jc w:val="both"/>
    </w:pPr>
    <w:rPr>
      <w:rFonts w:ascii="Times New Roman" w:hAnsi="Times New Roman"/>
      <w:color w:val="000000"/>
    </w:rPr>
  </w:style>
  <w:style w:type="character" w:customStyle="1" w:styleId="afff3">
    <w:name w:val="приложения рнгп"/>
    <w:link w:val="1f6"/>
    <w:qFormat/>
    <w:rPr>
      <w:rFonts w:ascii="Arial" w:hAnsi="Arial"/>
      <w:color w:val="800080"/>
      <w:sz w:val="24"/>
    </w:rPr>
  </w:style>
  <w:style w:type="paragraph" w:customStyle="1" w:styleId="1f6">
    <w:name w:val="приложения рнгп1"/>
    <w:basedOn w:val="20"/>
    <w:link w:val="afff3"/>
    <w:qFormat/>
    <w:pPr>
      <w:keepNext w:val="0"/>
      <w:keepLines w:val="0"/>
      <w:widowControl w:val="0"/>
      <w:tabs>
        <w:tab w:val="left" w:pos="992"/>
      </w:tabs>
      <w:spacing w:before="0" w:after="120"/>
      <w:ind w:firstLine="709"/>
      <w:jc w:val="both"/>
    </w:pPr>
    <w:rPr>
      <w:rFonts w:ascii="Arial" w:hAnsi="Arial"/>
      <w:b w:val="0"/>
      <w:color w:val="800080"/>
      <w:sz w:val="24"/>
    </w:rPr>
  </w:style>
  <w:style w:type="character" w:customStyle="1" w:styleId="printonly">
    <w:name w:val="printonly"/>
    <w:link w:val="printonly1"/>
    <w:qFormat/>
  </w:style>
  <w:style w:type="paragraph" w:customStyle="1" w:styleId="printonly1">
    <w:name w:val="printonly1"/>
    <w:basedOn w:val="a"/>
    <w:link w:val="printonly"/>
    <w:qFormat/>
    <w:pPr>
      <w:spacing w:beforeAutospacing="1" w:afterAutospacing="1"/>
    </w:pPr>
  </w:style>
  <w:style w:type="character" w:customStyle="1" w:styleId="rellink">
    <w:name w:val="rellink"/>
    <w:link w:val="rellink1"/>
    <w:qFormat/>
    <w:rPr>
      <w:i/>
    </w:rPr>
  </w:style>
  <w:style w:type="paragraph" w:customStyle="1" w:styleId="rellink1">
    <w:name w:val="rellink1"/>
    <w:basedOn w:val="a"/>
    <w:link w:val="rellink"/>
    <w:qFormat/>
    <w:pPr>
      <w:spacing w:beforeAutospacing="1" w:afterAutospacing="1"/>
    </w:pPr>
    <w:rPr>
      <w:i/>
    </w:rPr>
  </w:style>
  <w:style w:type="character" w:customStyle="1" w:styleId="toclevel-61">
    <w:name w:val="toclevel-61"/>
    <w:link w:val="toclevel-611"/>
    <w:qFormat/>
  </w:style>
  <w:style w:type="paragraph" w:customStyle="1" w:styleId="toclevel-611">
    <w:name w:val="toclevel-611"/>
    <w:basedOn w:val="a"/>
    <w:link w:val="toclevel-61"/>
    <w:qFormat/>
    <w:pPr>
      <w:spacing w:beforeAutospacing="1" w:afterAutospacing="1"/>
    </w:pPr>
  </w:style>
  <w:style w:type="character" w:customStyle="1" w:styleId="mw-fullscreen-overlay">
    <w:name w:val="mw-fullscreen-overlay"/>
    <w:link w:val="mw-fullscreen-overlay1"/>
    <w:qFormat/>
  </w:style>
  <w:style w:type="paragraph" w:customStyle="1" w:styleId="mw-fullscreen-overlay1">
    <w:name w:val="mw-fullscreen-overlay1"/>
    <w:basedOn w:val="a"/>
    <w:link w:val="mw-fullscreen-overlay"/>
    <w:qFormat/>
    <w:pPr>
      <w:spacing w:beforeAutospacing="1" w:afterAutospacing="1"/>
    </w:pPr>
  </w:style>
  <w:style w:type="character" w:customStyle="1" w:styleId="160">
    <w:name w:val="Стиль16"/>
    <w:link w:val="161"/>
    <w:qFormat/>
    <w:rPr>
      <w:rFonts w:ascii="Times New Roman" w:hAnsi="Times New Roman"/>
      <w:color w:val="000000"/>
    </w:rPr>
  </w:style>
  <w:style w:type="paragraph" w:customStyle="1" w:styleId="161">
    <w:name w:val="Стиль161"/>
    <w:basedOn w:val="3"/>
    <w:link w:val="160"/>
    <w:qFormat/>
    <w:pPr>
      <w:jc w:val="both"/>
    </w:pPr>
    <w:rPr>
      <w:rFonts w:ascii="Times New Roman" w:hAnsi="Times New Roman"/>
      <w:color w:val="000000"/>
    </w:rPr>
  </w:style>
  <w:style w:type="character" w:customStyle="1" w:styleId="mbox-image">
    <w:name w:val="mbox-image"/>
    <w:link w:val="mbox-image2"/>
    <w:qFormat/>
  </w:style>
  <w:style w:type="paragraph" w:customStyle="1" w:styleId="mbox-image2">
    <w:name w:val="mbox-image2"/>
    <w:basedOn w:val="a"/>
    <w:link w:val="mbox-image"/>
    <w:qFormat/>
    <w:pPr>
      <w:spacing w:beforeAutospacing="1" w:afterAutospacing="1"/>
    </w:pPr>
  </w:style>
  <w:style w:type="character" w:customStyle="1" w:styleId="Textbody">
    <w:name w:val="Text body"/>
    <w:link w:val="Textbody1"/>
    <w:qFormat/>
    <w:rPr>
      <w:sz w:val="20"/>
    </w:rPr>
  </w:style>
  <w:style w:type="paragraph" w:customStyle="1" w:styleId="Textbody1">
    <w:name w:val="Text body1"/>
    <w:link w:val="Textbody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230">
    <w:name w:val="Стиль23"/>
    <w:link w:val="231"/>
    <w:qFormat/>
    <w:rPr>
      <w:rFonts w:ascii="Times New Roman" w:hAnsi="Times New Roman"/>
      <w:color w:val="000000"/>
      <w:sz w:val="24"/>
    </w:rPr>
  </w:style>
  <w:style w:type="paragraph" w:customStyle="1" w:styleId="231">
    <w:name w:val="Стиль231"/>
    <w:basedOn w:val="20"/>
    <w:link w:val="230"/>
    <w:qFormat/>
    <w:pPr>
      <w:keepLines w:val="0"/>
      <w:spacing w:before="240" w:after="60"/>
    </w:pPr>
    <w:rPr>
      <w:rFonts w:ascii="Times New Roman" w:hAnsi="Times New Roman"/>
      <w:color w:val="000000"/>
      <w:sz w:val="24"/>
    </w:rPr>
  </w:style>
  <w:style w:type="character" w:customStyle="1" w:styleId="ve-ui-surface">
    <w:name w:val="ve-ui-surface"/>
    <w:link w:val="ve-ui-surface3"/>
    <w:qFormat/>
  </w:style>
  <w:style w:type="paragraph" w:customStyle="1" w:styleId="ve-ui-surface3">
    <w:name w:val="ve-ui-surface3"/>
    <w:basedOn w:val="a"/>
    <w:link w:val="ve-ui-surface"/>
    <w:qFormat/>
    <w:pPr>
      <w:spacing w:beforeAutospacing="1" w:afterAutospacing="1"/>
    </w:pPr>
  </w:style>
  <w:style w:type="character" w:customStyle="1" w:styleId="navbox-abovebelow1">
    <w:name w:val="navbox-abovebelow1"/>
    <w:link w:val="navbox-abovebelow11"/>
    <w:qFormat/>
  </w:style>
  <w:style w:type="paragraph" w:customStyle="1" w:styleId="navbox-abovebelow11">
    <w:name w:val="navbox-abovebelow11"/>
    <w:basedOn w:val="a"/>
    <w:link w:val="navbox-abovebelow1"/>
    <w:qFormat/>
    <w:pPr>
      <w:spacing w:beforeAutospacing="1" w:afterAutospacing="1" w:line="360" w:lineRule="atLeast"/>
      <w:jc w:val="center"/>
    </w:pPr>
  </w:style>
  <w:style w:type="character" w:customStyle="1" w:styleId="290">
    <w:name w:val="Стиль29"/>
    <w:link w:val="291"/>
    <w:qFormat/>
    <w:rPr>
      <w:rFonts w:ascii="Times New Roman" w:hAnsi="Times New Roman"/>
      <w:color w:val="000000"/>
    </w:rPr>
  </w:style>
  <w:style w:type="paragraph" w:customStyle="1" w:styleId="291">
    <w:name w:val="Стиль291"/>
    <w:basedOn w:val="3"/>
    <w:link w:val="290"/>
    <w:qFormat/>
    <w:pPr>
      <w:jc w:val="right"/>
    </w:pPr>
    <w:rPr>
      <w:rFonts w:ascii="Times New Roman" w:hAnsi="Times New Roman"/>
      <w:color w:val="000000"/>
    </w:rPr>
  </w:style>
  <w:style w:type="character" w:customStyle="1" w:styleId="1f7">
    <w:name w:val="Неразрешенное упоминание1"/>
    <w:link w:val="116"/>
    <w:qFormat/>
    <w:rPr>
      <w:rFonts w:ascii="Calibri" w:hAnsi="Calibri"/>
      <w:color w:val="605E5C"/>
      <w:spacing w:val="0"/>
      <w:sz w:val="20"/>
      <w:shd w:val="clear" w:color="auto" w:fill="E1DFDD"/>
    </w:rPr>
  </w:style>
  <w:style w:type="paragraph" w:customStyle="1" w:styleId="116">
    <w:name w:val="Неразрешенное упоминание11"/>
    <w:link w:val="1f7"/>
    <w:qFormat/>
    <w:rPr>
      <w:rFonts w:ascii="Calibri" w:eastAsia="NSimSun" w:hAnsi="Calibri" w:cs="Arial"/>
      <w:color w:val="605E5C"/>
      <w:shd w:val="clear" w:color="auto" w:fill="E1DFDD"/>
      <w:lang w:eastAsia="zh-CN" w:bidi="hi-IN"/>
    </w:rPr>
  </w:style>
  <w:style w:type="character" w:customStyle="1" w:styleId="navbox-odd">
    <w:name w:val="navbox-odd"/>
    <w:link w:val="navbox-odd1"/>
    <w:qFormat/>
  </w:style>
  <w:style w:type="paragraph" w:customStyle="1" w:styleId="navbox-odd1">
    <w:name w:val="navbox-odd1"/>
    <w:basedOn w:val="a"/>
    <w:link w:val="navbox-odd"/>
    <w:qFormat/>
    <w:pPr>
      <w:spacing w:beforeAutospacing="1" w:afterAutospacing="1"/>
    </w:pPr>
  </w:style>
  <w:style w:type="character" w:customStyle="1" w:styleId="toclevel-51">
    <w:name w:val="toclevel-51"/>
    <w:link w:val="toclevel-511"/>
    <w:qFormat/>
  </w:style>
  <w:style w:type="paragraph" w:customStyle="1" w:styleId="toclevel-511">
    <w:name w:val="toclevel-511"/>
    <w:basedOn w:val="a"/>
    <w:link w:val="toclevel-51"/>
    <w:qFormat/>
    <w:pPr>
      <w:spacing w:beforeAutospacing="1" w:afterAutospacing="1"/>
    </w:pPr>
  </w:style>
  <w:style w:type="character" w:customStyle="1" w:styleId="rtflipped">
    <w:name w:val="rtflipped"/>
    <w:link w:val="rtflipped1"/>
    <w:qFormat/>
  </w:style>
  <w:style w:type="paragraph" w:customStyle="1" w:styleId="rtflipped1">
    <w:name w:val="rtflipped1"/>
    <w:basedOn w:val="a"/>
    <w:link w:val="rtflipped"/>
    <w:qFormat/>
    <w:pPr>
      <w:spacing w:beforeAutospacing="1" w:afterAutospacing="1"/>
    </w:pPr>
  </w:style>
  <w:style w:type="character" w:customStyle="1" w:styleId="afff4">
    <w:name w:val="Цветовое выделение"/>
    <w:link w:val="1f8"/>
    <w:qFormat/>
    <w:rPr>
      <w:rFonts w:ascii="Calibri" w:hAnsi="Calibri"/>
      <w:b/>
      <w:color w:val="000080"/>
      <w:spacing w:val="0"/>
      <w:sz w:val="20"/>
    </w:rPr>
  </w:style>
  <w:style w:type="paragraph" w:customStyle="1" w:styleId="1f8">
    <w:name w:val="Цветовое выделение1"/>
    <w:link w:val="afff4"/>
    <w:qFormat/>
    <w:rPr>
      <w:rFonts w:ascii="Calibri" w:eastAsia="NSimSun" w:hAnsi="Calibri" w:cs="Arial"/>
      <w:b/>
      <w:color w:val="000080"/>
      <w:lang w:eastAsia="zh-CN" w:bidi="hi-IN"/>
    </w:rPr>
  </w:style>
  <w:style w:type="character" w:customStyle="1" w:styleId="TableParagraph">
    <w:name w:val="Table Paragraph"/>
    <w:link w:val="TableParagraph1"/>
    <w:qFormat/>
    <w:rPr>
      <w:rFonts w:ascii="Calibri" w:hAnsi="Calibri"/>
      <w:sz w:val="22"/>
    </w:rPr>
  </w:style>
  <w:style w:type="paragraph" w:customStyle="1" w:styleId="TableParagraph1">
    <w:name w:val="Table Paragraph1"/>
    <w:basedOn w:val="a"/>
    <w:link w:val="TableParagraph"/>
    <w:qFormat/>
    <w:pPr>
      <w:widowControl w:val="0"/>
    </w:pPr>
    <w:rPr>
      <w:rFonts w:ascii="Calibri" w:hAnsi="Calibri"/>
      <w:sz w:val="22"/>
    </w:rPr>
  </w:style>
  <w:style w:type="character" w:customStyle="1" w:styleId="toclevel-5">
    <w:name w:val="toclevel-5"/>
    <w:link w:val="toclevel-52"/>
    <w:qFormat/>
  </w:style>
  <w:style w:type="paragraph" w:customStyle="1" w:styleId="toclevel-52">
    <w:name w:val="toclevel-52"/>
    <w:basedOn w:val="a"/>
    <w:link w:val="toclevel-5"/>
    <w:qFormat/>
    <w:pPr>
      <w:spacing w:beforeAutospacing="1" w:afterAutospacing="1"/>
    </w:pPr>
  </w:style>
  <w:style w:type="character" w:customStyle="1" w:styleId="referencetooltip">
    <w:name w:val="referencetooltip"/>
    <w:link w:val="referencetooltip1"/>
    <w:qFormat/>
    <w:rPr>
      <w:sz w:val="18"/>
    </w:rPr>
  </w:style>
  <w:style w:type="paragraph" w:customStyle="1" w:styleId="referencetooltip1">
    <w:name w:val="referencetooltip1"/>
    <w:basedOn w:val="a"/>
    <w:link w:val="referencetooltip"/>
    <w:qFormat/>
    <w:rPr>
      <w:sz w:val="18"/>
    </w:rPr>
  </w:style>
  <w:style w:type="character" w:customStyle="1" w:styleId="suggestions-results">
    <w:name w:val="suggestions-results"/>
    <w:link w:val="suggestions-results1"/>
    <w:qFormat/>
  </w:style>
  <w:style w:type="paragraph" w:customStyle="1" w:styleId="suggestions-results1">
    <w:name w:val="suggestions-results1"/>
    <w:basedOn w:val="a"/>
    <w:link w:val="suggestions-results"/>
    <w:qFormat/>
  </w:style>
  <w:style w:type="character" w:customStyle="1" w:styleId="45">
    <w:name w:val="Стиль4"/>
    <w:qFormat/>
    <w:rPr>
      <w:rFonts w:ascii="Times New Roman" w:hAnsi="Times New Roman"/>
      <w:color w:val="000000"/>
    </w:rPr>
  </w:style>
  <w:style w:type="character" w:customStyle="1" w:styleId="floatleft">
    <w:name w:val="floatleft"/>
    <w:link w:val="floatleft2"/>
    <w:qFormat/>
  </w:style>
  <w:style w:type="paragraph" w:customStyle="1" w:styleId="floatleft2">
    <w:name w:val="floatleft2"/>
    <w:basedOn w:val="a"/>
    <w:link w:val="floatleft"/>
    <w:qFormat/>
    <w:pPr>
      <w:spacing w:beforeAutospacing="1" w:afterAutospacing="1"/>
    </w:pPr>
  </w:style>
  <w:style w:type="character" w:customStyle="1" w:styleId="navbox-abovebelow">
    <w:name w:val="navbox-abovebelow"/>
    <w:link w:val="navbox-abovebelow2"/>
    <w:qFormat/>
  </w:style>
  <w:style w:type="paragraph" w:customStyle="1" w:styleId="navbox-abovebelow2">
    <w:name w:val="navbox-abovebelow2"/>
    <w:basedOn w:val="a"/>
    <w:link w:val="navbox-abovebelow"/>
    <w:qFormat/>
    <w:pPr>
      <w:spacing w:beforeAutospacing="1" w:afterAutospacing="1" w:line="360" w:lineRule="atLeast"/>
      <w:jc w:val="center"/>
    </w:pPr>
  </w:style>
  <w:style w:type="character" w:customStyle="1" w:styleId="collapsebutton2">
    <w:name w:val="collapsebutton2"/>
    <w:link w:val="collapsebutton21"/>
    <w:qFormat/>
    <w:rPr>
      <w:rFonts w:ascii="Calibri" w:hAnsi="Calibri"/>
      <w:color w:val="000000"/>
      <w:spacing w:val="0"/>
      <w:sz w:val="20"/>
    </w:rPr>
  </w:style>
  <w:style w:type="paragraph" w:customStyle="1" w:styleId="collapsebutton21">
    <w:name w:val="collapsebutton21"/>
    <w:link w:val="collapsebutton2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102">
    <w:name w:val="Табличный_слева_10"/>
    <w:qFormat/>
    <w:rPr>
      <w:sz w:val="20"/>
    </w:rPr>
  </w:style>
  <w:style w:type="character" w:customStyle="1" w:styleId="geo-lon">
    <w:name w:val="geo-lon"/>
    <w:link w:val="geo-lon1"/>
    <w:qFormat/>
  </w:style>
  <w:style w:type="paragraph" w:customStyle="1" w:styleId="geo-lon1">
    <w:name w:val="geo-lon1"/>
    <w:basedOn w:val="a"/>
    <w:link w:val="geo-lon"/>
    <w:qFormat/>
    <w:pPr>
      <w:spacing w:beforeAutospacing="1" w:afterAutospacing="1"/>
    </w:pPr>
  </w:style>
  <w:style w:type="character" w:customStyle="1" w:styleId="reflist4">
    <w:name w:val="reflist4"/>
    <w:link w:val="reflist41"/>
    <w:qFormat/>
  </w:style>
  <w:style w:type="paragraph" w:customStyle="1" w:styleId="reflist41">
    <w:name w:val="reflist41"/>
    <w:basedOn w:val="a"/>
    <w:link w:val="reflist4"/>
    <w:qFormat/>
  </w:style>
  <w:style w:type="character" w:customStyle="1" w:styleId="navbox-title">
    <w:name w:val="navbox-title"/>
    <w:link w:val="navbox-title2"/>
    <w:qFormat/>
  </w:style>
  <w:style w:type="paragraph" w:customStyle="1" w:styleId="navbox-title2">
    <w:name w:val="navbox-title2"/>
    <w:basedOn w:val="a"/>
    <w:link w:val="navbox-title"/>
    <w:qFormat/>
    <w:pPr>
      <w:spacing w:beforeAutospacing="1" w:afterAutospacing="1" w:line="360" w:lineRule="atLeast"/>
      <w:jc w:val="center"/>
    </w:pPr>
  </w:style>
  <w:style w:type="character" w:customStyle="1" w:styleId="mw-tmh-playtext">
    <w:name w:val="mw-tmh-playtext"/>
    <w:link w:val="mw-tmh-playtext1"/>
    <w:qFormat/>
  </w:style>
  <w:style w:type="paragraph" w:customStyle="1" w:styleId="mw-tmh-playtext1">
    <w:name w:val="mw-tmh-playtext1"/>
    <w:basedOn w:val="a"/>
    <w:link w:val="mw-tmh-playtext"/>
    <w:qFormat/>
    <w:pPr>
      <w:spacing w:beforeAutospacing="1" w:afterAutospacing="1"/>
    </w:pPr>
  </w:style>
  <w:style w:type="character" w:customStyle="1" w:styleId="suggestions">
    <w:name w:val="suggestions"/>
    <w:link w:val="suggestions1"/>
    <w:qFormat/>
  </w:style>
  <w:style w:type="paragraph" w:customStyle="1" w:styleId="suggestions1">
    <w:name w:val="suggestions1"/>
    <w:basedOn w:val="a"/>
    <w:link w:val="suggestions"/>
    <w:qFormat/>
  </w:style>
  <w:style w:type="character" w:customStyle="1" w:styleId="afff5">
    <w:name w:val="Табличный_заголовки"/>
    <w:link w:val="1f9"/>
    <w:qFormat/>
    <w:rPr>
      <w:b/>
      <w:sz w:val="20"/>
    </w:rPr>
  </w:style>
  <w:style w:type="paragraph" w:customStyle="1" w:styleId="1f9">
    <w:name w:val="Табличный_заголовки1"/>
    <w:basedOn w:val="a"/>
    <w:link w:val="afff5"/>
    <w:qFormat/>
    <w:pPr>
      <w:keepNext/>
      <w:keepLines/>
      <w:jc w:val="center"/>
    </w:pPr>
    <w:rPr>
      <w:b/>
      <w:sz w:val="20"/>
    </w:rPr>
  </w:style>
  <w:style w:type="character" w:customStyle="1" w:styleId="ConsNormal">
    <w:name w:val="ConsNormal"/>
    <w:link w:val="ConsNormal1"/>
    <w:qFormat/>
    <w:rPr>
      <w:rFonts w:ascii="Arial" w:hAnsi="Arial"/>
      <w:color w:val="000000"/>
      <w:spacing w:val="0"/>
      <w:sz w:val="20"/>
    </w:rPr>
  </w:style>
  <w:style w:type="paragraph" w:customStyle="1" w:styleId="ConsNormal1">
    <w:name w:val="ConsNormal1"/>
    <w:link w:val="ConsNormal"/>
    <w:qFormat/>
    <w:pPr>
      <w:widowControl w:val="0"/>
      <w:ind w:right="19772" w:firstLine="720"/>
    </w:pPr>
    <w:rPr>
      <w:rFonts w:ascii="Arial" w:eastAsia="NSimSun" w:hAnsi="Arial" w:cs="Arial"/>
      <w:color w:val="000000"/>
      <w:lang w:eastAsia="zh-CN" w:bidi="hi-IN"/>
    </w:rPr>
  </w:style>
  <w:style w:type="character" w:customStyle="1" w:styleId="afff6">
    <w:name w:val="Ссылка указателя"/>
    <w:link w:val="1fa"/>
    <w:qFormat/>
  </w:style>
  <w:style w:type="paragraph" w:customStyle="1" w:styleId="1fa">
    <w:name w:val="Ссылка указателя1"/>
    <w:link w:val="afff6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toclevel-71">
    <w:name w:val="toclevel-71"/>
    <w:link w:val="toclevel-711"/>
    <w:qFormat/>
  </w:style>
  <w:style w:type="paragraph" w:customStyle="1" w:styleId="toclevel-711">
    <w:name w:val="toclevel-711"/>
    <w:basedOn w:val="a"/>
    <w:link w:val="toclevel-71"/>
    <w:qFormat/>
    <w:pPr>
      <w:spacing w:beforeAutospacing="1" w:afterAutospacing="1"/>
    </w:pPr>
  </w:style>
  <w:style w:type="character" w:customStyle="1" w:styleId="1fb">
    <w:name w:val="Список 1)"/>
    <w:link w:val="11"/>
    <w:qFormat/>
  </w:style>
  <w:style w:type="paragraph" w:customStyle="1" w:styleId="11">
    <w:name w:val="Список 1)1"/>
    <w:basedOn w:val="a"/>
    <w:link w:val="1fb"/>
    <w:qFormat/>
    <w:pPr>
      <w:numPr>
        <w:numId w:val="3"/>
      </w:numPr>
      <w:spacing w:after="60"/>
      <w:jc w:val="both"/>
    </w:pPr>
  </w:style>
  <w:style w:type="character" w:customStyle="1" w:styleId="carouselnextbutton">
    <w:name w:val="carouselnextbutton"/>
    <w:link w:val="carouselnextbutton1"/>
    <w:qFormat/>
  </w:style>
  <w:style w:type="paragraph" w:customStyle="1" w:styleId="carouselnextbutton1">
    <w:name w:val="carouselnextbutton1"/>
    <w:basedOn w:val="a"/>
    <w:link w:val="carouselnextbutton"/>
    <w:qFormat/>
    <w:pPr>
      <w:spacing w:beforeAutospacing="1" w:afterAutospacing="1"/>
    </w:pPr>
  </w:style>
  <w:style w:type="character" w:customStyle="1" w:styleId="carouselvideotitletext">
    <w:name w:val="carouselvideotitletext"/>
    <w:link w:val="carouselvideotitletext1"/>
    <w:qFormat/>
  </w:style>
  <w:style w:type="paragraph" w:customStyle="1" w:styleId="carouselvideotitletext1">
    <w:name w:val="carouselvideotitletext1"/>
    <w:basedOn w:val="a"/>
    <w:link w:val="carouselvideotitletext"/>
    <w:qFormat/>
    <w:pPr>
      <w:spacing w:beforeAutospacing="1" w:afterAutospacing="1"/>
    </w:pPr>
  </w:style>
  <w:style w:type="character" w:customStyle="1" w:styleId="Footnote">
    <w:name w:val="Footnote"/>
    <w:link w:val="Footnote1"/>
    <w:qFormat/>
    <w:rPr>
      <w:sz w:val="20"/>
    </w:rPr>
  </w:style>
  <w:style w:type="paragraph" w:customStyle="1" w:styleId="Footnote1">
    <w:name w:val="Footnote1"/>
    <w:basedOn w:val="a"/>
    <w:link w:val="Footnote"/>
    <w:qFormat/>
    <w:rPr>
      <w:sz w:val="20"/>
    </w:rPr>
  </w:style>
  <w:style w:type="character" w:customStyle="1" w:styleId="Contents1">
    <w:name w:val="Contents 1"/>
    <w:link w:val="Contents11"/>
    <w:qFormat/>
  </w:style>
  <w:style w:type="paragraph" w:customStyle="1" w:styleId="Contents11">
    <w:name w:val="Contents 11"/>
    <w:link w:val="Contents1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wp-templatelink">
    <w:name w:val="wp-templatelink"/>
    <w:link w:val="wp-templatelink1"/>
    <w:qFormat/>
    <w:rPr>
      <w:color w:val="9098A0"/>
    </w:rPr>
  </w:style>
  <w:style w:type="paragraph" w:customStyle="1" w:styleId="wp-templatelink1">
    <w:name w:val="wp-templatelink1"/>
    <w:basedOn w:val="a"/>
    <w:link w:val="wp-templatelink"/>
    <w:qFormat/>
    <w:pPr>
      <w:spacing w:beforeAutospacing="1" w:afterAutospacing="1"/>
    </w:pPr>
    <w:rPr>
      <w:color w:val="9098A0"/>
    </w:rPr>
  </w:style>
  <w:style w:type="character" w:customStyle="1" w:styleId="selflink">
    <w:name w:val="selflink"/>
    <w:link w:val="selflink2"/>
    <w:qFormat/>
  </w:style>
  <w:style w:type="paragraph" w:customStyle="1" w:styleId="selflink2">
    <w:name w:val="selflink2"/>
    <w:basedOn w:val="a"/>
    <w:link w:val="selflink"/>
    <w:qFormat/>
    <w:pPr>
      <w:spacing w:beforeAutospacing="1" w:afterAutospacing="1"/>
    </w:pPr>
  </w:style>
  <w:style w:type="character" w:customStyle="1" w:styleId="36">
    <w:name w:val="Стиль3"/>
    <w:link w:val="37"/>
    <w:qFormat/>
    <w:rPr>
      <w:rFonts w:ascii="Times New Roman" w:hAnsi="Times New Roman"/>
      <w:color w:val="000000"/>
    </w:rPr>
  </w:style>
  <w:style w:type="paragraph" w:customStyle="1" w:styleId="37">
    <w:name w:val="Стиль37"/>
    <w:basedOn w:val="3"/>
    <w:link w:val="36"/>
    <w:qFormat/>
    <w:pPr>
      <w:jc w:val="center"/>
    </w:pPr>
    <w:rPr>
      <w:rFonts w:ascii="Times New Roman" w:hAnsi="Times New Roman"/>
      <w:color w:val="000000"/>
    </w:rPr>
  </w:style>
  <w:style w:type="character" w:customStyle="1" w:styleId="53">
    <w:name w:val="çàãîëîâîê 5"/>
    <w:link w:val="510"/>
    <w:qFormat/>
  </w:style>
  <w:style w:type="paragraph" w:customStyle="1" w:styleId="510">
    <w:name w:val="çàãîëîâîê 51"/>
    <w:basedOn w:val="a"/>
    <w:next w:val="a"/>
    <w:link w:val="53"/>
    <w:qFormat/>
    <w:pPr>
      <w:keepNext/>
      <w:jc w:val="center"/>
    </w:pPr>
  </w:style>
  <w:style w:type="character" w:customStyle="1" w:styleId="afff7">
    <w:name w:val="Основной шрифт абзаца Знак Знак Знак Знак"/>
    <w:qFormat/>
    <w:rPr>
      <w:rFonts w:ascii="Verdana" w:hAnsi="Verdana"/>
      <w:sz w:val="20"/>
    </w:rPr>
  </w:style>
  <w:style w:type="character" w:customStyle="1" w:styleId="afff8">
    <w:name w:val="Название таблицы"/>
    <w:link w:val="1fc"/>
    <w:qFormat/>
    <w:rPr>
      <w:i/>
      <w:color w:val="000000"/>
      <w:sz w:val="22"/>
    </w:rPr>
  </w:style>
  <w:style w:type="paragraph" w:customStyle="1" w:styleId="1fc">
    <w:name w:val="Название таблицы1"/>
    <w:basedOn w:val="aff0"/>
    <w:link w:val="afff8"/>
    <w:qFormat/>
    <w:pPr>
      <w:keepNext/>
      <w:keepLines/>
      <w:widowControl w:val="0"/>
      <w:spacing w:before="120" w:line="276" w:lineRule="auto"/>
      <w:contextualSpacing w:val="0"/>
      <w:jc w:val="left"/>
    </w:pPr>
    <w:rPr>
      <w:i/>
      <w:sz w:val="22"/>
    </w:rPr>
  </w:style>
  <w:style w:type="character" w:customStyle="1" w:styleId="collapse-refs-p4">
    <w:name w:val="collapse-refs-p4"/>
    <w:link w:val="collapse-refs-p41"/>
    <w:qFormat/>
    <w:rPr>
      <w:sz w:val="19"/>
    </w:rPr>
  </w:style>
  <w:style w:type="paragraph" w:customStyle="1" w:styleId="collapse-refs-p41">
    <w:name w:val="collapse-refs-p41"/>
    <w:basedOn w:val="a"/>
    <w:link w:val="collapse-refs-p4"/>
    <w:qFormat/>
    <w:pPr>
      <w:spacing w:before="240" w:after="240"/>
      <w:ind w:left="480" w:right="480"/>
    </w:pPr>
    <w:rPr>
      <w:sz w:val="19"/>
    </w:rPr>
  </w:style>
  <w:style w:type="character" w:customStyle="1" w:styleId="180">
    <w:name w:val="Стиль18"/>
    <w:link w:val="181"/>
    <w:qFormat/>
    <w:rPr>
      <w:rFonts w:ascii="Times New Roman" w:hAnsi="Times New Roman"/>
      <w:color w:val="000000"/>
    </w:rPr>
  </w:style>
  <w:style w:type="paragraph" w:customStyle="1" w:styleId="181">
    <w:name w:val="Стиль181"/>
    <w:basedOn w:val="3"/>
    <w:link w:val="180"/>
    <w:qFormat/>
    <w:pPr>
      <w:jc w:val="both"/>
    </w:pPr>
    <w:rPr>
      <w:rFonts w:ascii="Times New Roman" w:hAnsi="Times New Roman"/>
      <w:color w:val="000000"/>
    </w:rPr>
  </w:style>
  <w:style w:type="character" w:customStyle="1" w:styleId="toclevel-6">
    <w:name w:val="toclevel-6"/>
    <w:link w:val="toclevel-62"/>
    <w:qFormat/>
  </w:style>
  <w:style w:type="paragraph" w:customStyle="1" w:styleId="toclevel-62">
    <w:name w:val="toclevel-62"/>
    <w:basedOn w:val="a"/>
    <w:link w:val="toclevel-6"/>
    <w:qFormat/>
    <w:pPr>
      <w:spacing w:beforeAutospacing="1" w:afterAutospacing="1"/>
    </w:pPr>
  </w:style>
  <w:style w:type="character" w:customStyle="1" w:styleId="selflink1">
    <w:name w:val="selflink1"/>
    <w:link w:val="selflink11"/>
    <w:qFormat/>
  </w:style>
  <w:style w:type="paragraph" w:customStyle="1" w:styleId="selflink11">
    <w:name w:val="selflink11"/>
    <w:basedOn w:val="a"/>
    <w:link w:val="selflink1"/>
    <w:qFormat/>
    <w:pPr>
      <w:spacing w:beforeAutospacing="1" w:afterAutospacing="1"/>
    </w:pPr>
  </w:style>
  <w:style w:type="character" w:customStyle="1" w:styleId="geo-google">
    <w:name w:val="geo-google"/>
    <w:link w:val="geo-google1"/>
    <w:qFormat/>
    <w:rPr>
      <w:b/>
    </w:rPr>
  </w:style>
  <w:style w:type="paragraph" w:customStyle="1" w:styleId="geo-google1">
    <w:name w:val="geo-google1"/>
    <w:basedOn w:val="a"/>
    <w:link w:val="geo-google"/>
    <w:qFormat/>
    <w:pPr>
      <w:spacing w:beforeAutospacing="1" w:afterAutospacing="1" w:line="240" w:lineRule="atLeast"/>
    </w:pPr>
    <w:rPr>
      <w:b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38">
    <w:name w:val="Знак3"/>
    <w:qFormat/>
    <w:rPr>
      <w:rFonts w:ascii="Arial" w:hAnsi="Arial"/>
    </w:rPr>
  </w:style>
  <w:style w:type="character" w:customStyle="1" w:styleId="suggestions-result-current">
    <w:name w:val="suggestions-result-current"/>
    <w:link w:val="suggestions-result-current1"/>
    <w:qFormat/>
    <w:rPr>
      <w:color w:val="FFFFFF"/>
    </w:rPr>
  </w:style>
  <w:style w:type="paragraph" w:customStyle="1" w:styleId="suggestions-result-current1">
    <w:name w:val="suggestions-result-current1"/>
    <w:basedOn w:val="a"/>
    <w:link w:val="suggestions-result-current"/>
    <w:qFormat/>
    <w:pPr>
      <w:spacing w:beforeAutospacing="1" w:afterAutospacing="1"/>
    </w:pPr>
    <w:rPr>
      <w:color w:val="FFFFFF"/>
    </w:rPr>
  </w:style>
  <w:style w:type="character" w:customStyle="1" w:styleId="navbox-subgroup">
    <w:name w:val="navbox-subgroup"/>
    <w:link w:val="navbox-subgroup1"/>
    <w:qFormat/>
  </w:style>
  <w:style w:type="paragraph" w:customStyle="1" w:styleId="navbox-subgroup1">
    <w:name w:val="navbox-subgroup1"/>
    <w:basedOn w:val="a"/>
    <w:link w:val="navbox-subgroup"/>
    <w:qFormat/>
    <w:pPr>
      <w:spacing w:beforeAutospacing="1" w:afterAutospacing="1"/>
    </w:pPr>
  </w:style>
  <w:style w:type="character" w:customStyle="1" w:styleId="ve-ui-surface2">
    <w:name w:val="ve-ui-surface2"/>
    <w:link w:val="ve-ui-surface21"/>
    <w:qFormat/>
  </w:style>
  <w:style w:type="paragraph" w:customStyle="1" w:styleId="ve-ui-surface21">
    <w:name w:val="ve-ui-surface21"/>
    <w:basedOn w:val="a"/>
    <w:link w:val="ve-ui-surface2"/>
    <w:qFormat/>
    <w:pPr>
      <w:spacing w:beforeAutospacing="1" w:afterAutospacing="1"/>
    </w:pPr>
  </w:style>
  <w:style w:type="character" w:customStyle="1" w:styleId="toclevel-4">
    <w:name w:val="toclevel-4"/>
    <w:link w:val="toclevel-42"/>
    <w:qFormat/>
  </w:style>
  <w:style w:type="paragraph" w:customStyle="1" w:styleId="toclevel-42">
    <w:name w:val="toclevel-42"/>
    <w:basedOn w:val="a"/>
    <w:link w:val="toclevel-4"/>
    <w:qFormat/>
    <w:pPr>
      <w:spacing w:beforeAutospacing="1" w:afterAutospacing="1"/>
    </w:pPr>
  </w:style>
  <w:style w:type="character" w:customStyle="1" w:styleId="72">
    <w:name w:val="Знак7"/>
    <w:qFormat/>
    <w:rPr>
      <w:rFonts w:ascii="Arial" w:hAnsi="Arial"/>
    </w:rPr>
  </w:style>
  <w:style w:type="character" w:customStyle="1" w:styleId="150">
    <w:name w:val="Стиль15"/>
    <w:link w:val="151"/>
    <w:qFormat/>
    <w:rPr>
      <w:rFonts w:ascii="Times New Roman" w:hAnsi="Times New Roman"/>
      <w:color w:val="000000"/>
    </w:rPr>
  </w:style>
  <w:style w:type="paragraph" w:customStyle="1" w:styleId="151">
    <w:name w:val="Стиль151"/>
    <w:basedOn w:val="3"/>
    <w:link w:val="150"/>
    <w:qFormat/>
    <w:pPr>
      <w:jc w:val="both"/>
    </w:pPr>
    <w:rPr>
      <w:rFonts w:ascii="Times New Roman" w:hAnsi="Times New Roman"/>
      <w:color w:val="000000"/>
    </w:rPr>
  </w:style>
  <w:style w:type="character" w:customStyle="1" w:styleId="ipa">
    <w:name w:val="ipa"/>
    <w:link w:val="ipa1"/>
    <w:qFormat/>
    <w:rPr>
      <w:rFonts w:ascii="Arial Unicode MS" w:hAnsi="Arial Unicode MS"/>
    </w:rPr>
  </w:style>
  <w:style w:type="paragraph" w:customStyle="1" w:styleId="ipa1">
    <w:name w:val="ipa1"/>
    <w:basedOn w:val="a"/>
    <w:link w:val="ipa"/>
    <w:qFormat/>
    <w:pPr>
      <w:spacing w:beforeAutospacing="1" w:afterAutospacing="1"/>
    </w:pPr>
    <w:rPr>
      <w:rFonts w:ascii="Arial Unicode MS" w:hAnsi="Arial Unicode MS"/>
    </w:rPr>
  </w:style>
  <w:style w:type="character" w:customStyle="1" w:styleId="kaltura-icon">
    <w:name w:val="kaltura-icon"/>
    <w:link w:val="kaltura-icon1"/>
    <w:qFormat/>
  </w:style>
  <w:style w:type="paragraph" w:customStyle="1" w:styleId="kaltura-icon1">
    <w:name w:val="kaltura-icon1"/>
    <w:basedOn w:val="a"/>
    <w:link w:val="kaltura-icon"/>
    <w:qFormat/>
    <w:pPr>
      <w:spacing w:before="30" w:afterAutospacing="1"/>
      <w:ind w:left="45"/>
    </w:pPr>
  </w:style>
  <w:style w:type="character" w:customStyle="1" w:styleId="textb">
    <w:name w:val="textb"/>
    <w:link w:val="textb1"/>
    <w:qFormat/>
    <w:rPr>
      <w:rFonts w:ascii="Arial" w:hAnsi="Arial"/>
      <w:b/>
      <w:sz w:val="22"/>
    </w:rPr>
  </w:style>
  <w:style w:type="paragraph" w:customStyle="1" w:styleId="textb1">
    <w:name w:val="textb1"/>
    <w:basedOn w:val="a"/>
    <w:link w:val="textb"/>
    <w:qFormat/>
    <w:rPr>
      <w:rFonts w:ascii="Arial" w:hAnsi="Arial"/>
      <w:b/>
      <w:sz w:val="22"/>
    </w:rPr>
  </w:style>
  <w:style w:type="character" w:customStyle="1" w:styleId="image">
    <w:name w:val="image"/>
    <w:link w:val="image2"/>
    <w:qFormat/>
  </w:style>
  <w:style w:type="paragraph" w:customStyle="1" w:styleId="image2">
    <w:name w:val="image2"/>
    <w:basedOn w:val="a"/>
    <w:link w:val="image"/>
    <w:qFormat/>
    <w:pPr>
      <w:spacing w:beforeAutospacing="1" w:afterAutospacing="1"/>
    </w:pPr>
  </w:style>
  <w:style w:type="character" w:customStyle="1" w:styleId="notice">
    <w:name w:val="notice"/>
    <w:link w:val="notice1"/>
    <w:qFormat/>
  </w:style>
  <w:style w:type="paragraph" w:customStyle="1" w:styleId="notice1">
    <w:name w:val="notice1"/>
    <w:basedOn w:val="a"/>
    <w:link w:val="notice"/>
    <w:qFormat/>
    <w:pPr>
      <w:spacing w:before="240" w:after="240"/>
      <w:ind w:left="120" w:right="120"/>
      <w:jc w:val="both"/>
    </w:pPr>
  </w:style>
  <w:style w:type="character" w:customStyle="1" w:styleId="western">
    <w:name w:val="western"/>
    <w:link w:val="western1"/>
    <w:qFormat/>
  </w:style>
  <w:style w:type="paragraph" w:customStyle="1" w:styleId="western1">
    <w:name w:val="western1"/>
    <w:basedOn w:val="a"/>
    <w:link w:val="western"/>
    <w:qFormat/>
    <w:pPr>
      <w:spacing w:beforeAutospacing="1" w:afterAutospacing="1"/>
    </w:pPr>
  </w:style>
  <w:style w:type="character" w:customStyle="1" w:styleId="postedit-icon-checkmark">
    <w:name w:val="postedit-icon-checkmark"/>
    <w:link w:val="postedit-icon-checkmark1"/>
    <w:qFormat/>
  </w:style>
  <w:style w:type="paragraph" w:customStyle="1" w:styleId="postedit-icon-checkmark1">
    <w:name w:val="postedit-icon-checkmark1"/>
    <w:basedOn w:val="a"/>
    <w:link w:val="postedit-icon-checkmark"/>
    <w:qFormat/>
    <w:pPr>
      <w:spacing w:beforeAutospacing="1" w:afterAutospacing="1"/>
    </w:pPr>
  </w:style>
  <w:style w:type="character" w:customStyle="1" w:styleId="dablink">
    <w:name w:val="dablink"/>
    <w:link w:val="dablink1"/>
    <w:qFormat/>
    <w:rPr>
      <w:i/>
    </w:rPr>
  </w:style>
  <w:style w:type="paragraph" w:customStyle="1" w:styleId="dablink1">
    <w:name w:val="dablink1"/>
    <w:basedOn w:val="a"/>
    <w:link w:val="dablink"/>
    <w:qFormat/>
    <w:pPr>
      <w:spacing w:beforeAutospacing="1" w:afterAutospacing="1"/>
    </w:pPr>
    <w:rPr>
      <w:i/>
    </w:rPr>
  </w:style>
  <w:style w:type="character" w:customStyle="1" w:styleId="afff9">
    <w:name w:val="Табличный_слева"/>
    <w:link w:val="1fd"/>
    <w:qFormat/>
    <w:rPr>
      <w:sz w:val="22"/>
    </w:rPr>
  </w:style>
  <w:style w:type="paragraph" w:customStyle="1" w:styleId="1fd">
    <w:name w:val="Табличный_слева1"/>
    <w:basedOn w:val="a"/>
    <w:link w:val="afff9"/>
    <w:qFormat/>
    <w:rPr>
      <w:sz w:val="22"/>
    </w:rPr>
  </w:style>
  <w:style w:type="character" w:customStyle="1" w:styleId="uls-icon-back">
    <w:name w:val="uls-icon-back"/>
    <w:link w:val="uls-icon-back1"/>
    <w:qFormat/>
  </w:style>
  <w:style w:type="paragraph" w:customStyle="1" w:styleId="uls-icon-back1">
    <w:name w:val="uls-icon-back1"/>
    <w:basedOn w:val="a"/>
    <w:link w:val="uls-icon-back"/>
    <w:qFormat/>
    <w:pPr>
      <w:spacing w:beforeAutospacing="1" w:afterAutospacing="1"/>
    </w:pPr>
  </w:style>
  <w:style w:type="character" w:customStyle="1" w:styleId="mw-imported-resource">
    <w:name w:val="mw-imported-resource"/>
    <w:link w:val="mw-imported-resource1"/>
    <w:qFormat/>
  </w:style>
  <w:style w:type="paragraph" w:customStyle="1" w:styleId="mw-imported-resource1">
    <w:name w:val="mw-imported-resource1"/>
    <w:basedOn w:val="a"/>
    <w:link w:val="mw-imported-resource"/>
    <w:qFormat/>
    <w:pPr>
      <w:spacing w:beforeAutospacing="1" w:afterAutospacing="1"/>
    </w:pPr>
  </w:style>
  <w:style w:type="character" w:customStyle="1" w:styleId="FontStyle11">
    <w:name w:val="Font Style11"/>
    <w:link w:val="FontStyle111"/>
    <w:qFormat/>
    <w:rPr>
      <w:rFonts w:ascii="Times New Roman" w:hAnsi="Times New Roman"/>
      <w:color w:val="000000"/>
      <w:spacing w:val="0"/>
      <w:sz w:val="26"/>
    </w:rPr>
  </w:style>
  <w:style w:type="paragraph" w:customStyle="1" w:styleId="FontStyle111">
    <w:name w:val="Font Style111"/>
    <w:link w:val="FontStyle11"/>
    <w:qFormat/>
    <w:rPr>
      <w:rFonts w:eastAsia="NSimSun" w:cs="Arial"/>
      <w:color w:val="000000"/>
      <w:sz w:val="26"/>
      <w:lang w:eastAsia="zh-CN" w:bidi="hi-IN"/>
    </w:rPr>
  </w:style>
  <w:style w:type="character" w:customStyle="1" w:styleId="uls-settings-trigger">
    <w:name w:val="uls-settings-trigger"/>
    <w:link w:val="uls-settings-trigger3"/>
    <w:qFormat/>
  </w:style>
  <w:style w:type="paragraph" w:customStyle="1" w:styleId="uls-settings-trigger3">
    <w:name w:val="uls-settings-trigger3"/>
    <w:basedOn w:val="a"/>
    <w:link w:val="uls-settings-trigger"/>
    <w:qFormat/>
    <w:pPr>
      <w:spacing w:beforeAutospacing="1" w:afterAutospacing="1"/>
    </w:pPr>
  </w:style>
  <w:style w:type="character" w:customStyle="1" w:styleId="allpagesredirect">
    <w:name w:val="allpagesredirect"/>
    <w:link w:val="allpagesredirect1"/>
    <w:qFormat/>
    <w:rPr>
      <w:i/>
    </w:rPr>
  </w:style>
  <w:style w:type="paragraph" w:customStyle="1" w:styleId="allpagesredirect1">
    <w:name w:val="allpagesredirect1"/>
    <w:basedOn w:val="a"/>
    <w:link w:val="allpagesredirect"/>
    <w:qFormat/>
    <w:pPr>
      <w:spacing w:beforeAutospacing="1" w:afterAutospacing="1"/>
    </w:pPr>
    <w:rPr>
      <w:i/>
    </w:rPr>
  </w:style>
  <w:style w:type="character" w:customStyle="1" w:styleId="mw-fr-reviewlink">
    <w:name w:val="mw-fr-reviewlink"/>
    <w:link w:val="mw-fr-reviewlink1"/>
    <w:qFormat/>
    <w:rPr>
      <w:sz w:val="20"/>
    </w:rPr>
  </w:style>
  <w:style w:type="paragraph" w:customStyle="1" w:styleId="mw-fr-reviewlink1">
    <w:name w:val="mw-fr-reviewlink1"/>
    <w:basedOn w:val="a"/>
    <w:link w:val="mw-fr-reviewlink"/>
    <w:qFormat/>
    <w:pPr>
      <w:spacing w:beforeAutospacing="1" w:afterAutospacing="1"/>
    </w:pPr>
    <w:rPr>
      <w:sz w:val="20"/>
    </w:rPr>
  </w:style>
  <w:style w:type="character" w:customStyle="1" w:styleId="11Char">
    <w:name w:val="Знак1 Знак Знак Знак Знак Знак Знак Знак Знак1 Char"/>
    <w:link w:val="11Char1"/>
    <w:qFormat/>
    <w:rPr>
      <w:rFonts w:ascii="Verdana" w:hAnsi="Verdana"/>
      <w:sz w:val="20"/>
    </w:rPr>
  </w:style>
  <w:style w:type="paragraph" w:customStyle="1" w:styleId="11Char1">
    <w:name w:val="Знак1 Знак Знак Знак Знак Знак Знак Знак Знак1 Char1"/>
    <w:basedOn w:val="a"/>
    <w:link w:val="11Char"/>
    <w:qFormat/>
    <w:pPr>
      <w:spacing w:after="160" w:line="240" w:lineRule="exact"/>
    </w:pPr>
    <w:rPr>
      <w:rFonts w:ascii="Verdana" w:hAnsi="Verdana"/>
      <w:sz w:val="20"/>
    </w:rPr>
  </w:style>
  <w:style w:type="character" w:customStyle="1" w:styleId="carouselcontainer">
    <w:name w:val="carouselcontainer"/>
    <w:link w:val="carouselcontainer1"/>
    <w:qFormat/>
  </w:style>
  <w:style w:type="paragraph" w:customStyle="1" w:styleId="carouselcontainer1">
    <w:name w:val="carouselcontainer1"/>
    <w:basedOn w:val="a"/>
    <w:link w:val="carouselcontainer"/>
    <w:qFormat/>
    <w:pPr>
      <w:spacing w:beforeAutospacing="1" w:afterAutospacing="1"/>
    </w:pPr>
  </w:style>
  <w:style w:type="character" w:customStyle="1" w:styleId="VisitedInternetLink">
    <w:name w:val="Visited Internet Link"/>
    <w:link w:val="VisitedInternetLink1"/>
    <w:qFormat/>
    <w:rPr>
      <w:rFonts w:ascii="Calibri" w:hAnsi="Calibri"/>
      <w:color w:val="800080"/>
      <w:spacing w:val="0"/>
      <w:sz w:val="20"/>
      <w:u w:val="single"/>
    </w:rPr>
  </w:style>
  <w:style w:type="paragraph" w:customStyle="1" w:styleId="VisitedInternetLink1">
    <w:name w:val="Visited Internet Link1"/>
    <w:link w:val="VisitedInternetLink"/>
    <w:qFormat/>
    <w:rPr>
      <w:rFonts w:ascii="Calibri" w:eastAsia="NSimSun" w:hAnsi="Calibri" w:cs="Arial"/>
      <w:color w:val="800080"/>
      <w:u w:val="single"/>
      <w:lang w:eastAsia="zh-CN" w:bidi="hi-IN"/>
    </w:rPr>
  </w:style>
  <w:style w:type="character" w:customStyle="1" w:styleId="310">
    <w:name w:val="Стиль31"/>
    <w:link w:val="311"/>
    <w:qFormat/>
    <w:rPr>
      <w:rFonts w:ascii="Times New Roman" w:hAnsi="Times New Roman"/>
      <w:color w:val="000000"/>
    </w:rPr>
  </w:style>
  <w:style w:type="paragraph" w:customStyle="1" w:styleId="311">
    <w:name w:val="Стиль311"/>
    <w:basedOn w:val="3"/>
    <w:link w:val="310"/>
    <w:qFormat/>
    <w:pPr>
      <w:jc w:val="right"/>
    </w:pPr>
    <w:rPr>
      <w:rFonts w:ascii="Times New Roman" w:hAnsi="Times New Roman"/>
      <w:color w:val="000000"/>
    </w:rPr>
  </w:style>
  <w:style w:type="character" w:customStyle="1" w:styleId="2a">
    <w:name w:val="Стиль2"/>
    <w:link w:val="2100"/>
    <w:qFormat/>
    <w:rPr>
      <w:rFonts w:ascii="Times New Roman" w:hAnsi="Times New Roman"/>
      <w:color w:val="000000"/>
      <w:sz w:val="24"/>
    </w:rPr>
  </w:style>
  <w:style w:type="paragraph" w:customStyle="1" w:styleId="2100">
    <w:name w:val="Стиль210"/>
    <w:basedOn w:val="20"/>
    <w:link w:val="2a"/>
    <w:qFormat/>
    <w:pPr>
      <w:keepLines w:val="0"/>
      <w:spacing w:before="240" w:after="60"/>
      <w:jc w:val="center"/>
    </w:pPr>
    <w:rPr>
      <w:rFonts w:ascii="Times New Roman" w:hAnsi="Times New Roman"/>
      <w:color w:val="000000"/>
      <w:sz w:val="24"/>
    </w:rPr>
  </w:style>
  <w:style w:type="character" w:customStyle="1" w:styleId="mw-editsection">
    <w:name w:val="mw-editsection"/>
    <w:link w:val="mw-editsection1"/>
    <w:qFormat/>
  </w:style>
  <w:style w:type="paragraph" w:customStyle="1" w:styleId="mw-editsection1">
    <w:name w:val="mw-editsection1"/>
    <w:basedOn w:val="a"/>
    <w:link w:val="mw-editsection"/>
    <w:qFormat/>
    <w:pPr>
      <w:spacing w:beforeAutospacing="1" w:afterAutospacing="1"/>
    </w:pPr>
  </w:style>
  <w:style w:type="character" w:customStyle="1" w:styleId="FontStyle88">
    <w:name w:val="Font Style88"/>
    <w:link w:val="FontStyle881"/>
    <w:qFormat/>
    <w:rPr>
      <w:rFonts w:ascii="Times New Roman" w:hAnsi="Times New Roman"/>
      <w:color w:val="000000"/>
      <w:spacing w:val="0"/>
      <w:sz w:val="22"/>
    </w:rPr>
  </w:style>
  <w:style w:type="paragraph" w:customStyle="1" w:styleId="FontStyle881">
    <w:name w:val="Font Style881"/>
    <w:link w:val="FontStyle88"/>
    <w:qFormat/>
    <w:rPr>
      <w:rFonts w:eastAsia="NSimSun" w:cs="Arial"/>
      <w:color w:val="000000"/>
      <w:sz w:val="22"/>
      <w:lang w:eastAsia="zh-CN" w:bidi="hi-IN"/>
    </w:rPr>
  </w:style>
  <w:style w:type="character" w:customStyle="1" w:styleId="1fe">
    <w:name w:val="Без интервала1"/>
    <w:qFormat/>
    <w:rPr>
      <w:rFonts w:ascii="Calibri" w:hAnsi="Calibri"/>
      <w:color w:val="000000"/>
      <w:spacing w:val="0"/>
      <w:sz w:val="22"/>
    </w:rPr>
  </w:style>
  <w:style w:type="character" w:customStyle="1" w:styleId="260">
    <w:name w:val="Стиль26"/>
    <w:link w:val="261"/>
    <w:qFormat/>
    <w:rPr>
      <w:rFonts w:ascii="Times New Roman" w:hAnsi="Times New Roman"/>
      <w:color w:val="000000"/>
      <w:sz w:val="24"/>
    </w:rPr>
  </w:style>
  <w:style w:type="paragraph" w:customStyle="1" w:styleId="261">
    <w:name w:val="Стиль261"/>
    <w:basedOn w:val="20"/>
    <w:link w:val="260"/>
    <w:qFormat/>
    <w:pPr>
      <w:keepLines w:val="0"/>
      <w:spacing w:before="240" w:after="60"/>
    </w:pPr>
    <w:rPr>
      <w:rFonts w:ascii="Times New Roman" w:hAnsi="Times New Roman"/>
      <w:color w:val="000000"/>
      <w:sz w:val="24"/>
    </w:rPr>
  </w:style>
  <w:style w:type="character" w:customStyle="1" w:styleId="mw-tag-markers">
    <w:name w:val="mw-tag-markers"/>
    <w:link w:val="mw-tag-markers1"/>
    <w:qFormat/>
    <w:rPr>
      <w:rFonts w:ascii="Arial" w:hAnsi="Arial"/>
      <w:i/>
      <w:sz w:val="22"/>
    </w:rPr>
  </w:style>
  <w:style w:type="paragraph" w:customStyle="1" w:styleId="mw-tag-markers1">
    <w:name w:val="mw-tag-markers1"/>
    <w:basedOn w:val="a"/>
    <w:link w:val="mw-tag-markers"/>
    <w:qFormat/>
    <w:pPr>
      <w:spacing w:beforeAutospacing="1" w:afterAutospacing="1"/>
    </w:pPr>
    <w:rPr>
      <w:rFonts w:ascii="Arial" w:hAnsi="Arial"/>
      <w:i/>
      <w:sz w:val="22"/>
    </w:rPr>
  </w:style>
  <w:style w:type="character" w:customStyle="1" w:styleId="coordinates">
    <w:name w:val="coordinates"/>
    <w:link w:val="coordinates1"/>
    <w:qFormat/>
  </w:style>
  <w:style w:type="paragraph" w:customStyle="1" w:styleId="coordinates1">
    <w:name w:val="coordinates1"/>
    <w:basedOn w:val="a"/>
    <w:link w:val="coordinates"/>
    <w:qFormat/>
  </w:style>
  <w:style w:type="character" w:customStyle="1" w:styleId="navbox">
    <w:name w:val="navbox"/>
    <w:link w:val="navbox2"/>
    <w:qFormat/>
    <w:rPr>
      <w:sz w:val="21"/>
    </w:rPr>
  </w:style>
  <w:style w:type="paragraph" w:customStyle="1" w:styleId="navbox2">
    <w:name w:val="navbox2"/>
    <w:basedOn w:val="a"/>
    <w:link w:val="navbox"/>
    <w:qFormat/>
    <w:pPr>
      <w:spacing w:before="240" w:afterAutospacing="1"/>
      <w:jc w:val="center"/>
    </w:pPr>
    <w:rPr>
      <w:sz w:val="21"/>
    </w:rPr>
  </w:style>
  <w:style w:type="character" w:customStyle="1" w:styleId="suggestions-result">
    <w:name w:val="suggestions-result"/>
    <w:link w:val="suggestions-result1"/>
    <w:qFormat/>
    <w:rPr>
      <w:color w:val="000000"/>
    </w:rPr>
  </w:style>
  <w:style w:type="paragraph" w:customStyle="1" w:styleId="suggestions-result1">
    <w:name w:val="suggestions-result1"/>
    <w:basedOn w:val="a"/>
    <w:link w:val="suggestions-result"/>
    <w:qFormat/>
    <w:pPr>
      <w:spacing w:line="360" w:lineRule="atLeast"/>
    </w:pPr>
  </w:style>
  <w:style w:type="character" w:customStyle="1" w:styleId="312">
    <w:name w:val="заголовок 31"/>
    <w:link w:val="3110"/>
    <w:qFormat/>
    <w:rPr>
      <w:b/>
    </w:rPr>
  </w:style>
  <w:style w:type="paragraph" w:customStyle="1" w:styleId="3110">
    <w:name w:val="заголовок 311"/>
    <w:basedOn w:val="a"/>
    <w:next w:val="a"/>
    <w:link w:val="312"/>
    <w:qFormat/>
    <w:pPr>
      <w:keepNext/>
      <w:spacing w:line="216" w:lineRule="auto"/>
      <w:jc w:val="center"/>
    </w:pPr>
    <w:rPr>
      <w:b/>
    </w:rPr>
  </w:style>
  <w:style w:type="character" w:customStyle="1" w:styleId="special-label2">
    <w:name w:val="special-label2"/>
    <w:link w:val="special-label21"/>
    <w:qFormat/>
    <w:rPr>
      <w:color w:val="FFFFFF"/>
    </w:rPr>
  </w:style>
  <w:style w:type="paragraph" w:customStyle="1" w:styleId="special-label21">
    <w:name w:val="special-label21"/>
    <w:basedOn w:val="a"/>
    <w:link w:val="special-label2"/>
    <w:qFormat/>
    <w:pPr>
      <w:spacing w:beforeAutospacing="1" w:afterAutospacing="1"/>
    </w:pPr>
    <w:rPr>
      <w:color w:val="FFFFFF"/>
    </w:rPr>
  </w:style>
  <w:style w:type="character" w:customStyle="1" w:styleId="collapsebutton1">
    <w:name w:val="collapsebutton1"/>
    <w:link w:val="collapsebutton11"/>
    <w:qFormat/>
  </w:style>
  <w:style w:type="paragraph" w:customStyle="1" w:styleId="collapsebutton11">
    <w:name w:val="collapsebutton11"/>
    <w:basedOn w:val="a"/>
    <w:link w:val="collapsebutton1"/>
    <w:qFormat/>
    <w:pPr>
      <w:spacing w:beforeAutospacing="1" w:afterAutospacing="1"/>
      <w:ind w:left="120"/>
      <w:jc w:val="right"/>
    </w:pPr>
  </w:style>
  <w:style w:type="character" w:customStyle="1" w:styleId="120">
    <w:name w:val="Стиль12"/>
    <w:link w:val="121"/>
    <w:qFormat/>
    <w:rPr>
      <w:rFonts w:ascii="Times New Roman" w:hAnsi="Times New Roman"/>
      <w:color w:val="000000"/>
      <w:sz w:val="24"/>
    </w:rPr>
  </w:style>
  <w:style w:type="paragraph" w:customStyle="1" w:styleId="121">
    <w:name w:val="Стиль121"/>
    <w:basedOn w:val="20"/>
    <w:link w:val="120"/>
    <w:qFormat/>
    <w:pPr>
      <w:keepLines w:val="0"/>
      <w:spacing w:before="240" w:after="60"/>
    </w:pPr>
    <w:rPr>
      <w:rFonts w:ascii="Times New Roman" w:hAnsi="Times New Roman"/>
      <w:color w:val="000000"/>
      <w:sz w:val="24"/>
    </w:rPr>
  </w:style>
  <w:style w:type="character" w:customStyle="1" w:styleId="54">
    <w:name w:val="Знак5"/>
    <w:qFormat/>
    <w:rPr>
      <w:rFonts w:ascii="Arial" w:hAnsi="Arial"/>
    </w:rPr>
  </w:style>
  <w:style w:type="character" w:customStyle="1" w:styleId="afffa">
    <w:name w:val="Колонтитул"/>
    <w:link w:val="1ff"/>
    <w:qFormat/>
    <w:rPr>
      <w:rFonts w:ascii="XO Thames" w:hAnsi="XO Thames"/>
      <w:color w:val="000000"/>
      <w:spacing w:val="0"/>
      <w:sz w:val="20"/>
    </w:rPr>
  </w:style>
  <w:style w:type="paragraph" w:customStyle="1" w:styleId="1ff">
    <w:name w:val="Колонтитул1"/>
    <w:link w:val="afffa"/>
    <w:qFormat/>
    <w:pPr>
      <w:jc w:val="both"/>
    </w:pPr>
    <w:rPr>
      <w:rFonts w:ascii="XO Thames" w:eastAsia="NSimSun" w:hAnsi="XO Thames" w:cs="Arial"/>
      <w:color w:val="000000"/>
      <w:lang w:eastAsia="zh-CN" w:bidi="hi-IN"/>
    </w:rPr>
  </w:style>
  <w:style w:type="character" w:customStyle="1" w:styleId="ve-init-mw-desktoparticletarget-editablecontent">
    <w:name w:val="ve-init-mw-desktoparticletarget-editablecontent"/>
    <w:link w:val="ve-init-mw-desktoparticletarget-editablecontent2"/>
    <w:qFormat/>
  </w:style>
  <w:style w:type="paragraph" w:customStyle="1" w:styleId="ve-init-mw-desktoparticletarget-editablecontent2">
    <w:name w:val="ve-init-mw-desktoparticletarget-editablecontent2"/>
    <w:basedOn w:val="a"/>
    <w:link w:val="ve-init-mw-desktoparticletarget-editablecontent"/>
    <w:qFormat/>
    <w:pPr>
      <w:spacing w:beforeAutospacing="1" w:afterAutospacing="1"/>
    </w:pPr>
  </w:style>
  <w:style w:type="character" w:customStyle="1" w:styleId="special-query1">
    <w:name w:val="special-query1"/>
    <w:link w:val="special-query11"/>
    <w:qFormat/>
    <w:rPr>
      <w:i/>
      <w:color w:val="000000"/>
    </w:rPr>
  </w:style>
  <w:style w:type="paragraph" w:customStyle="1" w:styleId="special-query11">
    <w:name w:val="special-query11"/>
    <w:basedOn w:val="a"/>
    <w:link w:val="special-query1"/>
    <w:qFormat/>
    <w:pPr>
      <w:spacing w:beforeAutospacing="1" w:afterAutospacing="1"/>
    </w:pPr>
    <w:rPr>
      <w:i/>
    </w:rPr>
  </w:style>
  <w:style w:type="character" w:customStyle="1" w:styleId="afffb">
    <w:name w:val="Содержимое таблицы"/>
    <w:link w:val="1ff0"/>
    <w:qFormat/>
  </w:style>
  <w:style w:type="paragraph" w:customStyle="1" w:styleId="1ff0">
    <w:name w:val="Содержимое таблицы1"/>
    <w:basedOn w:val="a"/>
    <w:link w:val="afffb"/>
    <w:qFormat/>
  </w:style>
  <w:style w:type="character" w:customStyle="1" w:styleId="mw-ui-button">
    <w:name w:val="mw-ui-button"/>
    <w:link w:val="mw-ui-button1"/>
    <w:qFormat/>
    <w:rPr>
      <w:rFonts w:ascii="inherit" w:hAnsi="inherit"/>
      <w:b/>
      <w:color w:val="555555"/>
    </w:rPr>
  </w:style>
  <w:style w:type="paragraph" w:customStyle="1" w:styleId="mw-ui-button1">
    <w:name w:val="mw-ui-button1"/>
    <w:basedOn w:val="a"/>
    <w:link w:val="mw-ui-button"/>
    <w:qFormat/>
    <w:pPr>
      <w:jc w:val="center"/>
    </w:pPr>
    <w:rPr>
      <w:rFonts w:ascii="inherit" w:hAnsi="inherit"/>
      <w:b/>
      <w:color w:val="555555"/>
    </w:rPr>
  </w:style>
  <w:style w:type="character" w:customStyle="1" w:styleId="collapse-refs-p5">
    <w:name w:val="collapse-refs-p5"/>
    <w:link w:val="collapse-refs-p51"/>
    <w:qFormat/>
    <w:rPr>
      <w:sz w:val="19"/>
    </w:rPr>
  </w:style>
  <w:style w:type="paragraph" w:customStyle="1" w:styleId="collapse-refs-p51">
    <w:name w:val="collapse-refs-p51"/>
    <w:basedOn w:val="a"/>
    <w:link w:val="collapse-refs-p5"/>
    <w:qFormat/>
    <w:pPr>
      <w:spacing w:before="240" w:after="240"/>
      <w:ind w:left="480" w:right="480"/>
    </w:pPr>
    <w:rPr>
      <w:sz w:val="19"/>
    </w:rPr>
  </w:style>
  <w:style w:type="character" w:customStyle="1" w:styleId="txt">
    <w:name w:val="txt"/>
    <w:link w:val="txt1"/>
    <w:qFormat/>
    <w:rPr>
      <w:rFonts w:ascii="Verdana" w:hAnsi="Verdana"/>
      <w:color w:val="000000"/>
      <w:sz w:val="17"/>
    </w:rPr>
  </w:style>
  <w:style w:type="paragraph" w:customStyle="1" w:styleId="txt1">
    <w:name w:val="txt1"/>
    <w:basedOn w:val="a"/>
    <w:link w:val="txt"/>
    <w:qFormat/>
    <w:pPr>
      <w:spacing w:beforeAutospacing="1" w:afterAutospacing="1"/>
    </w:pPr>
    <w:rPr>
      <w:rFonts w:ascii="Verdana" w:hAnsi="Verdana"/>
      <w:sz w:val="17"/>
    </w:rPr>
  </w:style>
  <w:style w:type="character" w:customStyle="1" w:styleId="navbar1">
    <w:name w:val="navbar1"/>
    <w:link w:val="navbar11"/>
    <w:qFormat/>
  </w:style>
  <w:style w:type="paragraph" w:customStyle="1" w:styleId="navbar11">
    <w:name w:val="navbar11"/>
    <w:basedOn w:val="a"/>
    <w:link w:val="navbar1"/>
    <w:qFormat/>
    <w:pPr>
      <w:spacing w:beforeAutospacing="1" w:afterAutospacing="1"/>
    </w:pPr>
  </w:style>
  <w:style w:type="character" w:customStyle="1" w:styleId="navbox-title1">
    <w:name w:val="navbox-title1"/>
    <w:link w:val="navbox-title11"/>
    <w:qFormat/>
  </w:style>
  <w:style w:type="paragraph" w:customStyle="1" w:styleId="navbox-title11">
    <w:name w:val="navbox-title11"/>
    <w:basedOn w:val="a"/>
    <w:link w:val="navbox-title1"/>
    <w:qFormat/>
    <w:pPr>
      <w:spacing w:beforeAutospacing="1" w:afterAutospacing="1" w:line="360" w:lineRule="atLeast"/>
      <w:jc w:val="center"/>
    </w:pPr>
  </w:style>
  <w:style w:type="character" w:customStyle="1" w:styleId="alert-buttons-container">
    <w:name w:val="alert-buttons-container"/>
    <w:link w:val="alert-buttons-container1"/>
    <w:qFormat/>
  </w:style>
  <w:style w:type="paragraph" w:customStyle="1" w:styleId="alert-buttons-container1">
    <w:name w:val="alert-buttons-container1"/>
    <w:basedOn w:val="a"/>
    <w:link w:val="alert-buttons-container"/>
    <w:qFormat/>
    <w:pPr>
      <w:spacing w:beforeAutospacing="1" w:afterAutospacing="1"/>
      <w:jc w:val="center"/>
    </w:pPr>
  </w:style>
  <w:style w:type="character" w:customStyle="1" w:styleId="warningbox">
    <w:name w:val="warningbox"/>
    <w:link w:val="warningbox1"/>
    <w:qFormat/>
    <w:rPr>
      <w:sz w:val="20"/>
    </w:rPr>
  </w:style>
  <w:style w:type="paragraph" w:customStyle="1" w:styleId="warningbox1">
    <w:name w:val="warningbox1"/>
    <w:basedOn w:val="a"/>
    <w:link w:val="warningbox"/>
    <w:qFormat/>
    <w:pPr>
      <w:spacing w:beforeAutospacing="1" w:afterAutospacing="1"/>
    </w:pPr>
    <w:rPr>
      <w:sz w:val="20"/>
    </w:rPr>
  </w:style>
  <w:style w:type="character" w:customStyle="1" w:styleId="afffc">
    <w:name w:val="Знак Знак Знак Знак"/>
    <w:link w:val="1ff1"/>
    <w:qFormat/>
    <w:rPr>
      <w:rFonts w:ascii="Verdana" w:hAnsi="Verdana"/>
      <w:sz w:val="20"/>
    </w:rPr>
  </w:style>
  <w:style w:type="paragraph" w:customStyle="1" w:styleId="1ff1">
    <w:name w:val="Знак Знак Знак Знак1"/>
    <w:basedOn w:val="a"/>
    <w:link w:val="afffc"/>
    <w:qFormat/>
    <w:rPr>
      <w:rFonts w:ascii="Verdana" w:hAnsi="Verdana"/>
      <w:sz w:val="20"/>
    </w:rPr>
  </w:style>
  <w:style w:type="character" w:customStyle="1" w:styleId="FR1">
    <w:name w:val="FR1"/>
    <w:link w:val="FR11"/>
    <w:qFormat/>
    <w:rPr>
      <w:rFonts w:ascii="Times New Roman" w:hAnsi="Times New Roman"/>
      <w:color w:val="000000"/>
      <w:spacing w:val="0"/>
      <w:sz w:val="16"/>
    </w:rPr>
  </w:style>
  <w:style w:type="paragraph" w:customStyle="1" w:styleId="FR11">
    <w:name w:val="FR11"/>
    <w:link w:val="FR1"/>
    <w:qFormat/>
    <w:pPr>
      <w:widowControl w:val="0"/>
    </w:pPr>
    <w:rPr>
      <w:rFonts w:eastAsia="NSimSun" w:cs="Arial"/>
      <w:color w:val="000000"/>
      <w:sz w:val="16"/>
      <w:lang w:eastAsia="zh-CN" w:bidi="hi-IN"/>
    </w:rPr>
  </w:style>
  <w:style w:type="character" w:customStyle="1" w:styleId="geo-osm">
    <w:name w:val="geo-osm"/>
    <w:link w:val="geo-osm1"/>
    <w:qFormat/>
    <w:rPr>
      <w:b/>
    </w:rPr>
  </w:style>
  <w:style w:type="paragraph" w:customStyle="1" w:styleId="geo-osm1">
    <w:name w:val="geo-osm1"/>
    <w:basedOn w:val="a"/>
    <w:link w:val="geo-osm"/>
    <w:qFormat/>
    <w:pPr>
      <w:spacing w:beforeAutospacing="1" w:afterAutospacing="1" w:line="240" w:lineRule="atLeast"/>
    </w:pPr>
    <w:rPr>
      <w:b/>
    </w:rPr>
  </w:style>
  <w:style w:type="character" w:customStyle="1" w:styleId="collapse-refs-p2">
    <w:name w:val="collapse-refs-p2"/>
    <w:link w:val="collapse-refs-p21"/>
    <w:qFormat/>
    <w:rPr>
      <w:sz w:val="19"/>
    </w:rPr>
  </w:style>
  <w:style w:type="paragraph" w:customStyle="1" w:styleId="collapse-refs-p21">
    <w:name w:val="collapse-refs-p21"/>
    <w:basedOn w:val="a"/>
    <w:link w:val="collapse-refs-p2"/>
    <w:qFormat/>
    <w:pPr>
      <w:spacing w:before="240" w:after="240"/>
      <w:ind w:left="480" w:right="480"/>
    </w:pPr>
    <w:rPr>
      <w:sz w:val="19"/>
    </w:rPr>
  </w:style>
  <w:style w:type="character" w:customStyle="1" w:styleId="loadingspinner">
    <w:name w:val="loadingspinner"/>
    <w:link w:val="loadingspinner1"/>
    <w:qFormat/>
  </w:style>
  <w:style w:type="paragraph" w:customStyle="1" w:styleId="loadingspinner1">
    <w:name w:val="loadingspinner1"/>
    <w:basedOn w:val="a"/>
    <w:link w:val="loadingspinner"/>
    <w:qFormat/>
    <w:pPr>
      <w:spacing w:beforeAutospacing="1" w:afterAutospacing="1"/>
    </w:pPr>
  </w:style>
  <w:style w:type="character" w:customStyle="1" w:styleId="ve-init-mw-desktoparticletarget-loading-overlay">
    <w:name w:val="ve-init-mw-desktoparticletarget-loading-overlay"/>
    <w:link w:val="ve-init-mw-desktoparticletarget-loading-overlay1"/>
    <w:qFormat/>
  </w:style>
  <w:style w:type="paragraph" w:customStyle="1" w:styleId="ve-init-mw-desktoparticletarget-loading-overlay1">
    <w:name w:val="ve-init-mw-desktoparticletarget-loading-overlay1"/>
    <w:basedOn w:val="a"/>
    <w:link w:val="ve-init-mw-desktoparticletarget-loading-overlay"/>
    <w:qFormat/>
    <w:pPr>
      <w:spacing w:afterAutospacing="1"/>
    </w:pPr>
  </w:style>
  <w:style w:type="character" w:customStyle="1" w:styleId="280">
    <w:name w:val="Стиль28"/>
    <w:link w:val="281"/>
    <w:qFormat/>
    <w:rPr>
      <w:rFonts w:ascii="Times New Roman" w:hAnsi="Times New Roman"/>
      <w:color w:val="000000"/>
    </w:rPr>
  </w:style>
  <w:style w:type="paragraph" w:customStyle="1" w:styleId="281">
    <w:name w:val="Стиль281"/>
    <w:basedOn w:val="3"/>
    <w:link w:val="280"/>
    <w:qFormat/>
    <w:pPr>
      <w:jc w:val="right"/>
    </w:pPr>
    <w:rPr>
      <w:rFonts w:ascii="Times New Roman" w:hAnsi="Times New Roman"/>
      <w:color w:val="000000"/>
    </w:rPr>
  </w:style>
  <w:style w:type="character" w:customStyle="1" w:styleId="navbox-group1">
    <w:name w:val="navbox-group1"/>
    <w:link w:val="navbox-group11"/>
    <w:qFormat/>
  </w:style>
  <w:style w:type="paragraph" w:customStyle="1" w:styleId="navbox-group11">
    <w:name w:val="navbox-group11"/>
    <w:basedOn w:val="a"/>
    <w:link w:val="navbox-group1"/>
    <w:qFormat/>
    <w:pPr>
      <w:spacing w:beforeAutospacing="1" w:afterAutospacing="1" w:line="360" w:lineRule="atLeast"/>
      <w:jc w:val="center"/>
    </w:pPr>
  </w:style>
  <w:style w:type="character" w:customStyle="1" w:styleId="tmbox">
    <w:name w:val="tmbox"/>
    <w:link w:val="tmbox2"/>
    <w:qFormat/>
  </w:style>
  <w:style w:type="paragraph" w:customStyle="1" w:styleId="tmbox2">
    <w:name w:val="tmbox2"/>
    <w:basedOn w:val="a"/>
    <w:link w:val="tmbox"/>
    <w:qFormat/>
    <w:pPr>
      <w:spacing w:beforeAutospacing="1" w:afterAutospacing="1"/>
    </w:pPr>
  </w:style>
  <w:style w:type="character" w:customStyle="1" w:styleId="350">
    <w:name w:val="Стиль35"/>
    <w:link w:val="351"/>
    <w:qFormat/>
    <w:rPr>
      <w:rFonts w:ascii="Times New Roman" w:hAnsi="Times New Roman"/>
      <w:caps/>
      <w:color w:val="000000"/>
      <w:sz w:val="24"/>
    </w:rPr>
  </w:style>
  <w:style w:type="paragraph" w:customStyle="1" w:styleId="351">
    <w:name w:val="Стиль351"/>
    <w:basedOn w:val="1"/>
    <w:link w:val="350"/>
    <w:qFormat/>
    <w:pPr>
      <w:spacing w:before="120" w:after="120"/>
    </w:pPr>
    <w:rPr>
      <w:rFonts w:ascii="Times New Roman" w:hAnsi="Times New Roman"/>
      <w:caps/>
      <w:color w:val="000000"/>
      <w:sz w:val="24"/>
    </w:rPr>
  </w:style>
  <w:style w:type="character" w:customStyle="1" w:styleId="carouseltitleduration">
    <w:name w:val="carouseltitleduration"/>
    <w:link w:val="carouseltitleduration1"/>
    <w:qFormat/>
    <w:rPr>
      <w:color w:val="D9D9D9"/>
      <w:sz w:val="20"/>
    </w:rPr>
  </w:style>
  <w:style w:type="paragraph" w:customStyle="1" w:styleId="carouseltitleduration1">
    <w:name w:val="carouseltitleduration1"/>
    <w:basedOn w:val="a"/>
    <w:link w:val="carouseltitleduration"/>
    <w:qFormat/>
    <w:pPr>
      <w:spacing w:beforeAutospacing="1" w:afterAutospacing="1"/>
    </w:pPr>
    <w:rPr>
      <w:color w:val="D9D9D9"/>
      <w:sz w:val="20"/>
    </w:rPr>
  </w:style>
  <w:style w:type="character" w:customStyle="1" w:styleId="82">
    <w:name w:val="Стиль8"/>
    <w:link w:val="810"/>
    <w:qFormat/>
    <w:rPr>
      <w:rFonts w:ascii="Times New Roman" w:hAnsi="Times New Roman"/>
      <w:color w:val="000000"/>
    </w:rPr>
  </w:style>
  <w:style w:type="paragraph" w:customStyle="1" w:styleId="810">
    <w:name w:val="Стиль81"/>
    <w:basedOn w:val="3"/>
    <w:link w:val="82"/>
    <w:qFormat/>
    <w:pPr>
      <w:jc w:val="both"/>
    </w:pPr>
    <w:rPr>
      <w:rFonts w:ascii="Times New Roman" w:hAnsi="Times New Roman"/>
      <w:color w:val="000000"/>
    </w:rPr>
  </w:style>
  <w:style w:type="character" w:customStyle="1" w:styleId="geo-dms2">
    <w:name w:val="geo-dms2"/>
    <w:link w:val="geo-dms21"/>
    <w:qFormat/>
  </w:style>
  <w:style w:type="paragraph" w:customStyle="1" w:styleId="geo-dms21">
    <w:name w:val="geo-dms21"/>
    <w:basedOn w:val="a"/>
    <w:link w:val="geo-dms2"/>
    <w:qFormat/>
    <w:pPr>
      <w:spacing w:beforeAutospacing="1" w:afterAutospacing="1"/>
    </w:pPr>
  </w:style>
  <w:style w:type="character" w:customStyle="1" w:styleId="mw-dismissable-notice-body">
    <w:name w:val="mw-dismissable-notice-body"/>
    <w:link w:val="mw-dismissable-notice-body2"/>
    <w:qFormat/>
  </w:style>
  <w:style w:type="paragraph" w:customStyle="1" w:styleId="mw-dismissable-notice-body2">
    <w:name w:val="mw-dismissable-notice-body2"/>
    <w:basedOn w:val="a"/>
    <w:link w:val="mw-dismissable-notice-body"/>
    <w:qFormat/>
    <w:pPr>
      <w:spacing w:beforeAutospacing="1" w:afterAutospacing="1"/>
    </w:pPr>
  </w:style>
  <w:style w:type="character" w:customStyle="1" w:styleId="uls-menu">
    <w:name w:val="uls-menu"/>
    <w:link w:val="uls-menu1"/>
    <w:qFormat/>
    <w:rPr>
      <w:sz w:val="27"/>
    </w:rPr>
  </w:style>
  <w:style w:type="paragraph" w:customStyle="1" w:styleId="uls-menu1">
    <w:name w:val="uls-menu1"/>
    <w:basedOn w:val="a"/>
    <w:link w:val="uls-menu"/>
    <w:qFormat/>
    <w:pPr>
      <w:spacing w:beforeAutospacing="1" w:afterAutospacing="1"/>
    </w:pPr>
    <w:rPr>
      <w:sz w:val="27"/>
    </w:rPr>
  </w:style>
  <w:style w:type="character" w:customStyle="1" w:styleId="360">
    <w:name w:val="Стиль36"/>
    <w:link w:val="361"/>
    <w:qFormat/>
    <w:rPr>
      <w:rFonts w:ascii="Times New Roman" w:hAnsi="Times New Roman"/>
      <w:caps/>
      <w:color w:val="000000"/>
      <w:sz w:val="24"/>
    </w:rPr>
  </w:style>
  <w:style w:type="paragraph" w:customStyle="1" w:styleId="361">
    <w:name w:val="Стиль361"/>
    <w:basedOn w:val="1"/>
    <w:link w:val="360"/>
    <w:qFormat/>
    <w:pPr>
      <w:spacing w:before="120" w:after="120"/>
    </w:pPr>
    <w:rPr>
      <w:rFonts w:ascii="Times New Roman" w:hAnsi="Times New Roman"/>
      <w:caps/>
      <w:color w:val="000000"/>
      <w:sz w:val="24"/>
    </w:rPr>
  </w:style>
  <w:style w:type="character" w:customStyle="1" w:styleId="FORMATTEXT0">
    <w:name w:val=".FORMATTEXT"/>
    <w:link w:val="FORMATTEXT10"/>
    <w:qFormat/>
    <w:rPr>
      <w:rFonts w:ascii="Times New Roman" w:hAnsi="Times New Roman"/>
      <w:color w:val="000000"/>
      <w:spacing w:val="0"/>
      <w:sz w:val="24"/>
    </w:rPr>
  </w:style>
  <w:style w:type="paragraph" w:customStyle="1" w:styleId="FORMATTEXT10">
    <w:name w:val=".FORMATTEXT1"/>
    <w:link w:val="FORMATTEXT0"/>
    <w:qFormat/>
    <w:pPr>
      <w:widowControl w:val="0"/>
    </w:pPr>
    <w:rPr>
      <w:rFonts w:eastAsia="NSimSun" w:cs="Arial"/>
      <w:color w:val="000000"/>
      <w:sz w:val="24"/>
      <w:lang w:eastAsia="zh-CN" w:bidi="hi-IN"/>
    </w:rPr>
  </w:style>
  <w:style w:type="character" w:customStyle="1" w:styleId="1ff2">
    <w:name w:val="Название1"/>
    <w:link w:val="117"/>
    <w:qFormat/>
    <w:rPr>
      <w:b/>
      <w:sz w:val="48"/>
    </w:rPr>
  </w:style>
  <w:style w:type="paragraph" w:customStyle="1" w:styleId="117">
    <w:name w:val="Название11"/>
    <w:basedOn w:val="a"/>
    <w:link w:val="1ff2"/>
    <w:qFormat/>
    <w:pPr>
      <w:jc w:val="center"/>
    </w:pPr>
    <w:rPr>
      <w:b/>
      <w:sz w:val="48"/>
    </w:rPr>
  </w:style>
  <w:style w:type="character" w:customStyle="1" w:styleId="context">
    <w:name w:val="context"/>
    <w:link w:val="context1"/>
    <w:qFormat/>
    <w:rPr>
      <w:rFonts w:ascii="Calibri" w:hAnsi="Calibri"/>
      <w:color w:val="000000"/>
      <w:spacing w:val="0"/>
      <w:sz w:val="20"/>
    </w:rPr>
  </w:style>
  <w:style w:type="paragraph" w:customStyle="1" w:styleId="context1">
    <w:name w:val="context1"/>
    <w:link w:val="context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unicode">
    <w:name w:val="unicode"/>
    <w:link w:val="unicode1"/>
    <w:qFormat/>
    <w:rPr>
      <w:rFonts w:ascii="Arial Unicode MS" w:hAnsi="Arial Unicode MS"/>
    </w:rPr>
  </w:style>
  <w:style w:type="paragraph" w:customStyle="1" w:styleId="unicode1">
    <w:name w:val="unicode1"/>
    <w:basedOn w:val="a"/>
    <w:link w:val="unicode"/>
    <w:qFormat/>
    <w:pPr>
      <w:spacing w:beforeAutospacing="1" w:afterAutospacing="1"/>
    </w:pPr>
    <w:rPr>
      <w:rFonts w:ascii="Arial Unicode MS" w:hAnsi="Arial Unicode MS"/>
    </w:rPr>
  </w:style>
  <w:style w:type="character" w:customStyle="1" w:styleId="103">
    <w:name w:val="Знак10"/>
    <w:link w:val="1010"/>
    <w:qFormat/>
    <w:rPr>
      <w:rFonts w:ascii="Arial" w:hAnsi="Arial"/>
    </w:rPr>
  </w:style>
  <w:style w:type="paragraph" w:customStyle="1" w:styleId="1010">
    <w:name w:val="Знак101"/>
    <w:basedOn w:val="a"/>
    <w:link w:val="103"/>
    <w:qFormat/>
    <w:pPr>
      <w:spacing w:line="240" w:lineRule="exact"/>
      <w:jc w:val="both"/>
    </w:pPr>
    <w:rPr>
      <w:rFonts w:ascii="Arial" w:hAnsi="Arial"/>
    </w:rPr>
  </w:style>
  <w:style w:type="character" w:customStyle="1" w:styleId="73">
    <w:name w:val="Стиль7"/>
    <w:qFormat/>
    <w:rPr>
      <w:rFonts w:ascii="Times New Roman" w:hAnsi="Times New Roman"/>
      <w:color w:val="000000"/>
    </w:rPr>
  </w:style>
  <w:style w:type="character" w:customStyle="1" w:styleId="carouselvideotitle">
    <w:name w:val="carouselvideotitle"/>
    <w:link w:val="carouselvideotitle1"/>
    <w:qFormat/>
    <w:rPr>
      <w:b/>
      <w:color w:val="FFFFFF"/>
    </w:rPr>
  </w:style>
  <w:style w:type="paragraph" w:customStyle="1" w:styleId="carouselvideotitle1">
    <w:name w:val="carouselvideotitle1"/>
    <w:basedOn w:val="a"/>
    <w:link w:val="carouselvideotitle"/>
    <w:qFormat/>
    <w:pPr>
      <w:spacing w:beforeAutospacing="1" w:afterAutospacing="1"/>
    </w:pPr>
    <w:rPr>
      <w:b/>
      <w:color w:val="FFFFFF"/>
    </w:rPr>
  </w:style>
  <w:style w:type="character" w:customStyle="1" w:styleId="afffd">
    <w:name w:val="Заголовок таблицы"/>
    <w:basedOn w:val="afffb"/>
    <w:link w:val="1ff3"/>
    <w:qFormat/>
    <w:rPr>
      <w:b/>
    </w:rPr>
  </w:style>
  <w:style w:type="paragraph" w:customStyle="1" w:styleId="1ff3">
    <w:name w:val="Заголовок таблицы1"/>
    <w:basedOn w:val="1ff0"/>
    <w:link w:val="afffd"/>
    <w:qFormat/>
    <w:pPr>
      <w:jc w:val="center"/>
    </w:pPr>
    <w:rPr>
      <w:b/>
    </w:rPr>
  </w:style>
  <w:style w:type="character" w:customStyle="1" w:styleId="mw-dismissable-notice-body1">
    <w:name w:val="mw-dismissable-notice-body1"/>
    <w:link w:val="mw-dismissable-notice-body11"/>
    <w:qFormat/>
  </w:style>
  <w:style w:type="paragraph" w:customStyle="1" w:styleId="mw-dismissable-notice-body11">
    <w:name w:val="mw-dismissable-notice-body11"/>
    <w:basedOn w:val="a"/>
    <w:link w:val="mw-dismissable-notice-body1"/>
    <w:qFormat/>
    <w:pPr>
      <w:spacing w:beforeAutospacing="1" w:afterAutospacing="1"/>
      <w:ind w:right="1200"/>
    </w:pPr>
  </w:style>
  <w:style w:type="character" w:customStyle="1" w:styleId="toclevel-3">
    <w:name w:val="toclevel-3"/>
    <w:link w:val="toclevel-32"/>
    <w:qFormat/>
  </w:style>
  <w:style w:type="paragraph" w:customStyle="1" w:styleId="toclevel-32">
    <w:name w:val="toclevel-32"/>
    <w:basedOn w:val="a"/>
    <w:link w:val="toclevel-3"/>
    <w:qFormat/>
    <w:pPr>
      <w:spacing w:beforeAutospacing="1" w:afterAutospacing="1"/>
    </w:pPr>
  </w:style>
  <w:style w:type="character" w:customStyle="1" w:styleId="mw-empty-li">
    <w:name w:val="mw-empty-li"/>
    <w:link w:val="mw-empty-li2"/>
    <w:qFormat/>
  </w:style>
  <w:style w:type="paragraph" w:customStyle="1" w:styleId="mw-empty-li2">
    <w:name w:val="mw-empty-li2"/>
    <w:basedOn w:val="a"/>
    <w:link w:val="mw-empty-li"/>
    <w:qFormat/>
    <w:pPr>
      <w:spacing w:beforeAutospacing="1" w:afterAutospacing="1"/>
    </w:pPr>
  </w:style>
  <w:style w:type="character" w:customStyle="1" w:styleId="subcaption1">
    <w:name w:val="subcaption1"/>
    <w:link w:val="subcaption11"/>
    <w:qFormat/>
    <w:rPr>
      <w:rFonts w:ascii="Calibri" w:hAnsi="Calibri"/>
      <w:color w:val="000000"/>
      <w:spacing w:val="0"/>
      <w:sz w:val="19"/>
    </w:rPr>
  </w:style>
  <w:style w:type="paragraph" w:customStyle="1" w:styleId="subcaption11">
    <w:name w:val="subcaption11"/>
    <w:link w:val="subcaption1"/>
    <w:qFormat/>
    <w:rPr>
      <w:rFonts w:ascii="Calibri" w:eastAsia="NSimSun" w:hAnsi="Calibri" w:cs="Arial"/>
      <w:color w:val="000000"/>
      <w:sz w:val="19"/>
      <w:lang w:eastAsia="zh-CN" w:bidi="hi-IN"/>
    </w:rPr>
  </w:style>
  <w:style w:type="character" w:customStyle="1" w:styleId="nowrap">
    <w:name w:val="nowrap"/>
    <w:link w:val="nowrap1"/>
    <w:qFormat/>
  </w:style>
  <w:style w:type="paragraph" w:customStyle="1" w:styleId="nowrap1">
    <w:name w:val="nowrap1"/>
    <w:basedOn w:val="a"/>
    <w:link w:val="nowrap"/>
    <w:qFormat/>
    <w:pPr>
      <w:spacing w:beforeAutospacing="1" w:afterAutospacing="1"/>
    </w:pPr>
  </w:style>
  <w:style w:type="character" w:customStyle="1" w:styleId="55">
    <w:name w:val="Стиль5"/>
    <w:link w:val="511"/>
    <w:qFormat/>
    <w:rPr>
      <w:rFonts w:ascii="Times New Roman" w:hAnsi="Times New Roman"/>
      <w:color w:val="000000"/>
    </w:rPr>
  </w:style>
  <w:style w:type="paragraph" w:customStyle="1" w:styleId="511">
    <w:name w:val="Стиль51"/>
    <w:basedOn w:val="3"/>
    <w:link w:val="55"/>
    <w:qFormat/>
    <w:pPr>
      <w:jc w:val="both"/>
    </w:pPr>
    <w:rPr>
      <w:rFonts w:ascii="Times New Roman" w:hAnsi="Times New Roman"/>
      <w:color w:val="000000"/>
    </w:rPr>
  </w:style>
  <w:style w:type="character" w:customStyle="1" w:styleId="special-hover1">
    <w:name w:val="special-hover1"/>
    <w:link w:val="special-hover11"/>
    <w:qFormat/>
  </w:style>
  <w:style w:type="paragraph" w:customStyle="1" w:styleId="special-hover11">
    <w:name w:val="special-hover11"/>
    <w:basedOn w:val="a"/>
    <w:link w:val="special-hover1"/>
    <w:qFormat/>
    <w:pPr>
      <w:spacing w:beforeAutospacing="1" w:afterAutospacing="1"/>
    </w:pPr>
  </w:style>
  <w:style w:type="character" w:customStyle="1" w:styleId="ConsTitle">
    <w:name w:val="ConsTitle"/>
    <w:link w:val="ConsTitle1"/>
    <w:qFormat/>
    <w:rPr>
      <w:rFonts w:ascii="Arial" w:hAnsi="Arial"/>
      <w:b/>
      <w:color w:val="000000"/>
      <w:spacing w:val="0"/>
      <w:sz w:val="16"/>
    </w:rPr>
  </w:style>
  <w:style w:type="paragraph" w:customStyle="1" w:styleId="ConsTitle1">
    <w:name w:val="ConsTitle1"/>
    <w:link w:val="ConsTitle"/>
    <w:qFormat/>
    <w:pPr>
      <w:widowControl w:val="0"/>
    </w:pPr>
    <w:rPr>
      <w:rFonts w:ascii="Arial" w:eastAsia="NSimSun" w:hAnsi="Arial" w:cs="Arial"/>
      <w:b/>
      <w:color w:val="000000"/>
      <w:sz w:val="16"/>
      <w:lang w:eastAsia="zh-CN" w:bidi="hi-IN"/>
    </w:rPr>
  </w:style>
  <w:style w:type="character" w:customStyle="1" w:styleId="63">
    <w:name w:val="Стиль6"/>
    <w:link w:val="610"/>
    <w:qFormat/>
    <w:rPr>
      <w:rFonts w:ascii="Times New Roman" w:hAnsi="Times New Roman"/>
      <w:color w:val="000000"/>
    </w:rPr>
  </w:style>
  <w:style w:type="paragraph" w:customStyle="1" w:styleId="610">
    <w:name w:val="Стиль61"/>
    <w:basedOn w:val="3"/>
    <w:link w:val="63"/>
    <w:qFormat/>
    <w:pPr>
      <w:jc w:val="both"/>
    </w:pPr>
    <w:rPr>
      <w:rFonts w:ascii="Times New Roman" w:hAnsi="Times New Roman"/>
      <w:color w:val="000000"/>
    </w:rPr>
  </w:style>
  <w:style w:type="character" w:customStyle="1" w:styleId="220">
    <w:name w:val="Стиль22"/>
    <w:link w:val="221"/>
    <w:qFormat/>
    <w:rPr>
      <w:rFonts w:ascii="Times New Roman" w:hAnsi="Times New Roman"/>
      <w:color w:val="000000"/>
      <w:sz w:val="24"/>
    </w:rPr>
  </w:style>
  <w:style w:type="paragraph" w:customStyle="1" w:styleId="221">
    <w:name w:val="Стиль221"/>
    <w:basedOn w:val="20"/>
    <w:link w:val="220"/>
    <w:qFormat/>
    <w:pPr>
      <w:keepLines w:val="0"/>
      <w:spacing w:before="240" w:after="60"/>
    </w:pPr>
    <w:rPr>
      <w:rFonts w:ascii="Times New Roman" w:hAnsi="Times New Roman"/>
      <w:color w:val="000000"/>
      <w:sz w:val="24"/>
    </w:rPr>
  </w:style>
  <w:style w:type="character" w:customStyle="1" w:styleId="Internetlink">
    <w:name w:val="Internet link"/>
    <w:link w:val="Internetlink1"/>
    <w:qFormat/>
    <w:rPr>
      <w:rFonts w:ascii="Calibri" w:hAnsi="Calibri"/>
      <w:color w:val="0000FF"/>
      <w:spacing w:val="0"/>
      <w:sz w:val="20"/>
      <w:u w:val="single"/>
    </w:rPr>
  </w:style>
  <w:style w:type="paragraph" w:customStyle="1" w:styleId="Internetlink1">
    <w:name w:val="Internet link1"/>
    <w:link w:val="Internetlink"/>
    <w:qFormat/>
    <w:rPr>
      <w:rFonts w:ascii="Calibri" w:eastAsia="NSimSun" w:hAnsi="Calibri" w:cs="Arial"/>
      <w:color w:val="0000FF"/>
      <w:u w:val="single"/>
      <w:lang w:eastAsia="zh-CN" w:bidi="hi-IN"/>
    </w:rPr>
  </w:style>
  <w:style w:type="character" w:customStyle="1" w:styleId="imbox">
    <w:name w:val="imbox"/>
    <w:link w:val="imbox3"/>
    <w:qFormat/>
  </w:style>
  <w:style w:type="paragraph" w:customStyle="1" w:styleId="imbox3">
    <w:name w:val="imbox3"/>
    <w:basedOn w:val="a"/>
    <w:link w:val="imbox"/>
    <w:qFormat/>
    <w:pPr>
      <w:spacing w:beforeAutospacing="1" w:afterAutospacing="1"/>
    </w:pPr>
  </w:style>
  <w:style w:type="character" w:customStyle="1" w:styleId="2b">
    <w:name w:val="Верхний колонтитул2"/>
    <w:qFormat/>
  </w:style>
  <w:style w:type="character" w:customStyle="1" w:styleId="postedit-close">
    <w:name w:val="postedit-close"/>
    <w:link w:val="postedit-close1"/>
    <w:qFormat/>
    <w:rPr>
      <w:b/>
      <w:color w:val="000000"/>
      <w:sz w:val="30"/>
    </w:rPr>
  </w:style>
  <w:style w:type="paragraph" w:customStyle="1" w:styleId="postedit-close1">
    <w:name w:val="postedit-close1"/>
    <w:basedOn w:val="a"/>
    <w:link w:val="postedit-close"/>
    <w:qFormat/>
    <w:pPr>
      <w:spacing w:beforeAutospacing="1" w:afterAutospacing="1" w:line="552" w:lineRule="atLeast"/>
    </w:pPr>
    <w:rPr>
      <w:b/>
      <w:sz w:val="30"/>
    </w:rPr>
  </w:style>
  <w:style w:type="character" w:customStyle="1" w:styleId="fr-hist-basic-auto">
    <w:name w:val="fr-hist-basic-auto"/>
    <w:link w:val="fr-hist-basic-auto1"/>
    <w:qFormat/>
    <w:rPr>
      <w:sz w:val="20"/>
    </w:rPr>
  </w:style>
  <w:style w:type="paragraph" w:customStyle="1" w:styleId="fr-hist-basic-auto1">
    <w:name w:val="fr-hist-basic-auto1"/>
    <w:basedOn w:val="a"/>
    <w:link w:val="fr-hist-basic-auto"/>
    <w:qFormat/>
    <w:pPr>
      <w:spacing w:beforeAutospacing="1" w:afterAutospacing="1"/>
    </w:pPr>
    <w:rPr>
      <w:sz w:val="20"/>
    </w:rPr>
  </w:style>
  <w:style w:type="character" w:customStyle="1" w:styleId="1ff4">
    <w:name w:val="заголовок 1"/>
    <w:link w:val="118"/>
    <w:qFormat/>
    <w:rPr>
      <w:sz w:val="28"/>
    </w:rPr>
  </w:style>
  <w:style w:type="paragraph" w:customStyle="1" w:styleId="118">
    <w:name w:val="заголовок 11"/>
    <w:basedOn w:val="a"/>
    <w:next w:val="a"/>
    <w:link w:val="1ff4"/>
    <w:qFormat/>
    <w:pPr>
      <w:keepNext/>
      <w:tabs>
        <w:tab w:val="left" w:pos="10065"/>
      </w:tabs>
      <w:ind w:firstLine="720"/>
      <w:outlineLvl w:val="0"/>
    </w:pPr>
    <w:rPr>
      <w:sz w:val="28"/>
    </w:rPr>
  </w:style>
  <w:style w:type="character" w:customStyle="1" w:styleId="ve-init-mw-desktoparticletarget-editablecontent1">
    <w:name w:val="ve-init-mw-desktoparticletarget-editablecontent1"/>
    <w:link w:val="ve-init-mw-desktoparticletarget-editablecontent11"/>
    <w:qFormat/>
  </w:style>
  <w:style w:type="paragraph" w:customStyle="1" w:styleId="ve-init-mw-desktoparticletarget-editablecontent11">
    <w:name w:val="ve-init-mw-desktoparticletarget-editablecontent11"/>
    <w:basedOn w:val="a"/>
    <w:link w:val="ve-init-mw-desktoparticletarget-editablecontent1"/>
    <w:qFormat/>
    <w:pPr>
      <w:spacing w:beforeAutospacing="1" w:afterAutospacing="1"/>
    </w:pPr>
  </w:style>
  <w:style w:type="character" w:customStyle="1" w:styleId="tmbox1">
    <w:name w:val="tmbox1"/>
    <w:link w:val="tmbox11"/>
    <w:qFormat/>
  </w:style>
  <w:style w:type="paragraph" w:customStyle="1" w:styleId="tmbox11">
    <w:name w:val="tmbox11"/>
    <w:basedOn w:val="a"/>
    <w:link w:val="tmbox1"/>
    <w:qFormat/>
    <w:pPr>
      <w:spacing w:before="30" w:after="30"/>
    </w:pPr>
  </w:style>
  <w:style w:type="character" w:customStyle="1" w:styleId="Default">
    <w:name w:val="Default"/>
    <w:link w:val="Default1"/>
    <w:qFormat/>
    <w:rPr>
      <w:rFonts w:ascii="Times New Roman" w:hAnsi="Times New Roman"/>
      <w:color w:val="000000"/>
      <w:spacing w:val="0"/>
      <w:sz w:val="24"/>
    </w:rPr>
  </w:style>
  <w:style w:type="paragraph" w:customStyle="1" w:styleId="Default1">
    <w:name w:val="Default1"/>
    <w:link w:val="Default"/>
    <w:qFormat/>
    <w:rPr>
      <w:rFonts w:eastAsia="NSimSun" w:cs="Arial"/>
      <w:color w:val="000000"/>
      <w:sz w:val="24"/>
      <w:lang w:eastAsia="zh-CN" w:bidi="hi-IN"/>
    </w:rPr>
  </w:style>
  <w:style w:type="character" w:customStyle="1" w:styleId="mw-ui-icon">
    <w:name w:val="mw-ui-icon"/>
    <w:link w:val="mw-ui-icon1"/>
    <w:qFormat/>
  </w:style>
  <w:style w:type="paragraph" w:customStyle="1" w:styleId="mw-ui-icon1">
    <w:name w:val="mw-ui-icon1"/>
    <w:basedOn w:val="a"/>
    <w:link w:val="mw-ui-icon"/>
    <w:qFormat/>
    <w:pPr>
      <w:spacing w:beforeAutospacing="1" w:afterAutospacing="1" w:line="360" w:lineRule="atLeast"/>
    </w:pPr>
  </w:style>
  <w:style w:type="character" w:customStyle="1" w:styleId="FR2">
    <w:name w:val="FR2"/>
    <w:link w:val="FR21"/>
    <w:qFormat/>
    <w:rPr>
      <w:rFonts w:ascii="Arial" w:hAnsi="Arial"/>
      <w:color w:val="000000"/>
      <w:spacing w:val="0"/>
      <w:sz w:val="28"/>
    </w:rPr>
  </w:style>
  <w:style w:type="paragraph" w:customStyle="1" w:styleId="FR21">
    <w:name w:val="FR21"/>
    <w:link w:val="FR2"/>
    <w:qFormat/>
    <w:pPr>
      <w:widowControl w:val="0"/>
      <w:ind w:firstLine="560"/>
      <w:jc w:val="both"/>
    </w:pPr>
    <w:rPr>
      <w:rFonts w:ascii="Arial" w:eastAsia="NSimSun" w:hAnsi="Arial" w:cs="Arial"/>
      <w:color w:val="000000"/>
      <w:sz w:val="28"/>
      <w:lang w:eastAsia="zh-CN" w:bidi="hi-IN"/>
    </w:rPr>
  </w:style>
  <w:style w:type="character" w:customStyle="1" w:styleId="uls-settings-trigger1">
    <w:name w:val="uls-settings-trigger1"/>
    <w:link w:val="uls-settings-trigger11"/>
    <w:qFormat/>
  </w:style>
  <w:style w:type="paragraph" w:customStyle="1" w:styleId="uls-settings-trigger11">
    <w:name w:val="uls-settings-trigger11"/>
    <w:basedOn w:val="a"/>
    <w:link w:val="uls-settings-trigger1"/>
    <w:qFormat/>
    <w:pPr>
      <w:spacing w:beforeAutospacing="1" w:afterAutospacing="1"/>
    </w:pPr>
  </w:style>
  <w:style w:type="character" w:customStyle="1" w:styleId="alert-button">
    <w:name w:val="alert-button"/>
    <w:link w:val="alert-button1"/>
    <w:qFormat/>
    <w:rPr>
      <w:color w:val="FFFFFF"/>
    </w:rPr>
  </w:style>
  <w:style w:type="paragraph" w:customStyle="1" w:styleId="alert-button1">
    <w:name w:val="alert-button1"/>
    <w:basedOn w:val="a"/>
    <w:link w:val="alert-button"/>
    <w:qFormat/>
    <w:pPr>
      <w:spacing w:beforeAutospacing="1" w:afterAutospacing="1"/>
    </w:pPr>
    <w:rPr>
      <w:color w:val="FFFFFF"/>
    </w:rPr>
  </w:style>
  <w:style w:type="character" w:customStyle="1" w:styleId="93">
    <w:name w:val="Стиль9"/>
    <w:link w:val="910"/>
    <w:qFormat/>
    <w:rPr>
      <w:rFonts w:ascii="Times New Roman" w:hAnsi="Times New Roman"/>
      <w:color w:val="000000"/>
    </w:rPr>
  </w:style>
  <w:style w:type="paragraph" w:customStyle="1" w:styleId="910">
    <w:name w:val="Стиль91"/>
    <w:basedOn w:val="3"/>
    <w:link w:val="93"/>
    <w:qFormat/>
    <w:pPr>
      <w:jc w:val="both"/>
    </w:pPr>
    <w:rPr>
      <w:rFonts w:ascii="Times New Roman" w:hAnsi="Times New Roman"/>
      <w:color w:val="000000"/>
    </w:rPr>
  </w:style>
  <w:style w:type="character" w:customStyle="1" w:styleId="collapse-refs-p1">
    <w:name w:val="collapse-refs-p1"/>
    <w:link w:val="collapse-refs-p11"/>
    <w:qFormat/>
    <w:rPr>
      <w:sz w:val="19"/>
    </w:rPr>
  </w:style>
  <w:style w:type="paragraph" w:customStyle="1" w:styleId="collapse-refs-p11">
    <w:name w:val="collapse-refs-p11"/>
    <w:basedOn w:val="a"/>
    <w:link w:val="collapse-refs-p1"/>
    <w:qFormat/>
    <w:pPr>
      <w:spacing w:before="240" w:after="240"/>
      <w:ind w:left="480" w:right="480"/>
    </w:pPr>
    <w:rPr>
      <w:sz w:val="19"/>
    </w:rPr>
  </w:style>
  <w:style w:type="character" w:customStyle="1" w:styleId="uls-settings-trigger2">
    <w:name w:val="uls-settings-trigger2"/>
    <w:link w:val="uls-settings-trigger21"/>
    <w:qFormat/>
  </w:style>
  <w:style w:type="paragraph" w:customStyle="1" w:styleId="uls-settings-trigger21">
    <w:name w:val="uls-settings-trigger21"/>
    <w:basedOn w:val="a"/>
    <w:link w:val="uls-settings-trigger2"/>
    <w:qFormat/>
    <w:pPr>
      <w:spacing w:before="45" w:afterAutospacing="1"/>
    </w:pPr>
  </w:style>
  <w:style w:type="character" w:customStyle="1" w:styleId="navbar">
    <w:name w:val="navbar"/>
    <w:link w:val="navbar4"/>
    <w:qFormat/>
    <w:rPr>
      <w:sz w:val="21"/>
    </w:rPr>
  </w:style>
  <w:style w:type="paragraph" w:customStyle="1" w:styleId="navbar4">
    <w:name w:val="navbar4"/>
    <w:basedOn w:val="a"/>
    <w:link w:val="navbar"/>
    <w:qFormat/>
    <w:pPr>
      <w:spacing w:beforeAutospacing="1" w:afterAutospacing="1"/>
    </w:pPr>
    <w:rPr>
      <w:sz w:val="21"/>
    </w:rPr>
  </w:style>
  <w:style w:type="character" w:customStyle="1" w:styleId="suggestions-special">
    <w:name w:val="suggestions-special"/>
    <w:link w:val="suggestions-special1"/>
    <w:qFormat/>
  </w:style>
  <w:style w:type="paragraph" w:customStyle="1" w:styleId="suggestions-special1">
    <w:name w:val="suggestions-special1"/>
    <w:basedOn w:val="a"/>
    <w:link w:val="suggestions-special"/>
    <w:qFormat/>
    <w:pPr>
      <w:spacing w:line="300" w:lineRule="atLeast"/>
    </w:pPr>
  </w:style>
  <w:style w:type="character" w:customStyle="1" w:styleId="imbox1">
    <w:name w:val="imbox1"/>
    <w:link w:val="imbox11"/>
    <w:qFormat/>
  </w:style>
  <w:style w:type="paragraph" w:customStyle="1" w:styleId="imbox11">
    <w:name w:val="imbox11"/>
    <w:basedOn w:val="a"/>
    <w:link w:val="imbox1"/>
    <w:qFormat/>
    <w:pPr>
      <w:ind w:left="-120" w:right="-120"/>
    </w:pPr>
  </w:style>
  <w:style w:type="character" w:customStyle="1" w:styleId="340">
    <w:name w:val="Стиль34"/>
    <w:link w:val="341"/>
    <w:qFormat/>
    <w:rPr>
      <w:rFonts w:ascii="Times New Roman" w:hAnsi="Times New Roman"/>
      <w:color w:val="000000"/>
    </w:rPr>
  </w:style>
  <w:style w:type="paragraph" w:customStyle="1" w:styleId="341">
    <w:name w:val="Стиль341"/>
    <w:basedOn w:val="3"/>
    <w:link w:val="340"/>
    <w:qFormat/>
    <w:pPr>
      <w:jc w:val="right"/>
    </w:pPr>
    <w:rPr>
      <w:rFonts w:ascii="Times New Roman" w:hAnsi="Times New Roman"/>
      <w:color w:val="000000"/>
    </w:rPr>
  </w:style>
  <w:style w:type="character" w:customStyle="1" w:styleId="math-template">
    <w:name w:val="math-template"/>
    <w:link w:val="math-template1"/>
    <w:qFormat/>
    <w:rPr>
      <w:sz w:val="29"/>
    </w:rPr>
  </w:style>
  <w:style w:type="paragraph" w:customStyle="1" w:styleId="math-template1">
    <w:name w:val="math-template1"/>
    <w:basedOn w:val="a"/>
    <w:link w:val="math-template"/>
    <w:qFormat/>
    <w:pPr>
      <w:spacing w:beforeAutospacing="1" w:afterAutospacing="1"/>
    </w:pPr>
    <w:rPr>
      <w:sz w:val="29"/>
    </w:rPr>
  </w:style>
  <w:style w:type="character" w:customStyle="1" w:styleId="special-query">
    <w:name w:val="special-query"/>
    <w:link w:val="special-query4"/>
    <w:qFormat/>
  </w:style>
  <w:style w:type="paragraph" w:customStyle="1" w:styleId="special-query4">
    <w:name w:val="special-query4"/>
    <w:basedOn w:val="a"/>
    <w:link w:val="special-query"/>
    <w:qFormat/>
    <w:pPr>
      <w:spacing w:beforeAutospacing="1" w:afterAutospacing="1"/>
    </w:pPr>
  </w:style>
  <w:style w:type="character" w:customStyle="1" w:styleId="ve-init-mw-desktoparticletarget-progress-bar">
    <w:name w:val="ve-init-mw-desktoparticletarget-progress-bar"/>
    <w:link w:val="ve-init-mw-desktoparticletarget-progress-bar1"/>
    <w:qFormat/>
  </w:style>
  <w:style w:type="paragraph" w:customStyle="1" w:styleId="ve-init-mw-desktoparticletarget-progress-bar1">
    <w:name w:val="ve-init-mw-desktoparticletarget-progress-bar1"/>
    <w:basedOn w:val="a"/>
    <w:link w:val="ve-init-mw-desktoparticletarget-progress-bar"/>
    <w:qFormat/>
    <w:pPr>
      <w:spacing w:beforeAutospacing="1" w:afterAutospacing="1"/>
    </w:pPr>
  </w:style>
  <w:style w:type="character" w:customStyle="1" w:styleId="ConsPlusTitle">
    <w:name w:val="ConsPlusTitle"/>
    <w:link w:val="ConsPlusTitle1"/>
    <w:qFormat/>
    <w:rPr>
      <w:rFonts w:ascii="Arial" w:hAnsi="Arial"/>
      <w:b/>
      <w:color w:val="000000"/>
      <w:spacing w:val="0"/>
      <w:sz w:val="20"/>
    </w:rPr>
  </w:style>
  <w:style w:type="paragraph" w:customStyle="1" w:styleId="ConsPlusTitle1">
    <w:name w:val="ConsPlusTitle1"/>
    <w:link w:val="ConsPlusTitle"/>
    <w:qFormat/>
    <w:pPr>
      <w:widowControl w:val="0"/>
    </w:pPr>
    <w:rPr>
      <w:rFonts w:ascii="Arial" w:eastAsia="NSimSun" w:hAnsi="Arial" w:cs="Arial"/>
      <w:b/>
      <w:color w:val="000000"/>
      <w:lang w:eastAsia="zh-CN" w:bidi="hi-IN"/>
    </w:rPr>
  </w:style>
  <w:style w:type="character" w:customStyle="1" w:styleId="navbox-inner">
    <w:name w:val="navbox-inner"/>
    <w:link w:val="navbox-inner1"/>
    <w:qFormat/>
  </w:style>
  <w:style w:type="paragraph" w:customStyle="1" w:styleId="navbox-inner1">
    <w:name w:val="navbox-inner1"/>
    <w:basedOn w:val="a"/>
    <w:link w:val="navbox-inner"/>
    <w:qFormat/>
    <w:pPr>
      <w:spacing w:beforeAutospacing="1" w:afterAutospacing="1"/>
    </w:pPr>
  </w:style>
  <w:style w:type="character" w:customStyle="1" w:styleId="afffe">
    <w:name w:val="Знак Знак"/>
    <w:link w:val="1ff5"/>
    <w:qFormat/>
    <w:rPr>
      <w:rFonts w:ascii="Tahoma" w:hAnsi="Tahoma"/>
      <w:sz w:val="20"/>
    </w:rPr>
  </w:style>
  <w:style w:type="paragraph" w:customStyle="1" w:styleId="1ff5">
    <w:name w:val="Знак Знак1"/>
    <w:basedOn w:val="a"/>
    <w:link w:val="afffe"/>
    <w:qFormat/>
    <w:pPr>
      <w:spacing w:beforeAutospacing="1" w:afterAutospacing="1"/>
    </w:pPr>
    <w:rPr>
      <w:rFonts w:ascii="Tahoma" w:hAnsi="Tahoma"/>
      <w:sz w:val="20"/>
    </w:rPr>
  </w:style>
  <w:style w:type="character" w:customStyle="1" w:styleId="alert-container">
    <w:name w:val="alert-container"/>
    <w:link w:val="alert-container1"/>
    <w:qFormat/>
  </w:style>
  <w:style w:type="paragraph" w:customStyle="1" w:styleId="alert-container1">
    <w:name w:val="alert-container1"/>
    <w:basedOn w:val="a"/>
    <w:link w:val="alert-container"/>
    <w:qFormat/>
    <w:pPr>
      <w:spacing w:beforeAutospacing="1" w:afterAutospacing="1"/>
    </w:pPr>
  </w:style>
  <w:style w:type="character" w:customStyle="1" w:styleId="imbox2">
    <w:name w:val="imbox2"/>
    <w:link w:val="imbox21"/>
    <w:qFormat/>
  </w:style>
  <w:style w:type="paragraph" w:customStyle="1" w:styleId="imbox21">
    <w:name w:val="imbox21"/>
    <w:basedOn w:val="a"/>
    <w:link w:val="imbox2"/>
    <w:qFormat/>
    <w:pPr>
      <w:spacing w:before="60" w:after="60"/>
      <w:ind w:left="60" w:right="60"/>
    </w:pPr>
  </w:style>
  <w:style w:type="character" w:customStyle="1" w:styleId="postedit-container">
    <w:name w:val="postedit-container"/>
    <w:link w:val="postedit-container1"/>
    <w:qFormat/>
    <w:rPr>
      <w:sz w:val="20"/>
    </w:rPr>
  </w:style>
  <w:style w:type="paragraph" w:customStyle="1" w:styleId="postedit-container1">
    <w:name w:val="postedit-container1"/>
    <w:basedOn w:val="a"/>
    <w:link w:val="postedit-container"/>
    <w:qFormat/>
    <w:rPr>
      <w:sz w:val="20"/>
    </w:rPr>
  </w:style>
  <w:style w:type="character" w:customStyle="1" w:styleId="reference">
    <w:name w:val="reference"/>
    <w:link w:val="reference1"/>
    <w:qFormat/>
    <w:rPr>
      <w:rFonts w:ascii="Calibri" w:hAnsi="Calibri"/>
      <w:color w:val="000000"/>
      <w:spacing w:val="0"/>
      <w:sz w:val="19"/>
    </w:rPr>
  </w:style>
  <w:style w:type="paragraph" w:customStyle="1" w:styleId="reference1">
    <w:name w:val="reference1"/>
    <w:link w:val="reference"/>
    <w:qFormat/>
    <w:rPr>
      <w:rFonts w:ascii="Calibri" w:eastAsia="NSimSun" w:hAnsi="Calibri" w:cs="Arial"/>
      <w:color w:val="000000"/>
      <w:sz w:val="19"/>
      <w:lang w:eastAsia="zh-CN" w:bidi="hi-IN"/>
    </w:rPr>
  </w:style>
  <w:style w:type="character" w:customStyle="1" w:styleId="mw-mmv-view-expanded1">
    <w:name w:val="mw-mmv-view-expanded1"/>
    <w:link w:val="mw-mmv-view-expanded11"/>
    <w:qFormat/>
  </w:style>
  <w:style w:type="paragraph" w:customStyle="1" w:styleId="mw-mmv-view-expanded11">
    <w:name w:val="mw-mmv-view-expanded11"/>
    <w:basedOn w:val="a"/>
    <w:link w:val="mw-mmv-view-expanded1"/>
    <w:qFormat/>
    <w:pPr>
      <w:spacing w:beforeAutospacing="1" w:afterAutospacing="1"/>
    </w:pPr>
  </w:style>
  <w:style w:type="character" w:customStyle="1" w:styleId="transparent">
    <w:name w:val="transparent"/>
    <w:link w:val="transparent1"/>
    <w:qFormat/>
  </w:style>
  <w:style w:type="paragraph" w:customStyle="1" w:styleId="transparent1">
    <w:name w:val="transparent1"/>
    <w:basedOn w:val="a"/>
    <w:link w:val="transparent"/>
    <w:qFormat/>
    <w:pPr>
      <w:spacing w:beforeAutospacing="1" w:afterAutospacing="1"/>
    </w:pPr>
  </w:style>
  <w:style w:type="character" w:customStyle="1" w:styleId="reflist1">
    <w:name w:val="reflist1"/>
    <w:link w:val="reflist11"/>
    <w:qFormat/>
  </w:style>
  <w:style w:type="paragraph" w:customStyle="1" w:styleId="reflist11">
    <w:name w:val="reflist11"/>
    <w:basedOn w:val="a"/>
    <w:link w:val="reflist1"/>
    <w:qFormat/>
  </w:style>
  <w:style w:type="character" w:customStyle="1" w:styleId="wrap">
    <w:name w:val="wrap"/>
    <w:link w:val="wrap1"/>
    <w:qFormat/>
  </w:style>
  <w:style w:type="paragraph" w:customStyle="1" w:styleId="wrap1">
    <w:name w:val="wrap1"/>
    <w:basedOn w:val="a"/>
    <w:link w:val="wrap"/>
    <w:qFormat/>
    <w:pPr>
      <w:spacing w:beforeAutospacing="1" w:afterAutospacing="1"/>
    </w:pPr>
  </w:style>
  <w:style w:type="character" w:customStyle="1" w:styleId="geo-lat">
    <w:name w:val="geo-lat"/>
    <w:link w:val="geo-lat1"/>
    <w:qFormat/>
  </w:style>
  <w:style w:type="paragraph" w:customStyle="1" w:styleId="geo-lat1">
    <w:name w:val="geo-lat1"/>
    <w:basedOn w:val="a"/>
    <w:link w:val="geo-lat"/>
    <w:qFormat/>
    <w:pPr>
      <w:spacing w:beforeAutospacing="1" w:afterAutospacing="1"/>
    </w:pPr>
  </w:style>
  <w:style w:type="character" w:customStyle="1" w:styleId="mw-indicators">
    <w:name w:val="mw-indicators"/>
    <w:link w:val="mw-indicators2"/>
    <w:qFormat/>
  </w:style>
  <w:style w:type="paragraph" w:customStyle="1" w:styleId="mw-indicators2">
    <w:name w:val="mw-indicators2"/>
    <w:basedOn w:val="a"/>
    <w:link w:val="mw-indicators"/>
    <w:qFormat/>
    <w:pPr>
      <w:spacing w:beforeAutospacing="1" w:afterAutospacing="1"/>
    </w:pPr>
  </w:style>
  <w:style w:type="character" w:customStyle="1" w:styleId="grame">
    <w:name w:val="grame"/>
    <w:link w:val="grame1"/>
    <w:qFormat/>
    <w:rPr>
      <w:rFonts w:ascii="Calibri" w:hAnsi="Calibri"/>
      <w:color w:val="000000"/>
      <w:spacing w:val="0"/>
      <w:sz w:val="20"/>
    </w:rPr>
  </w:style>
  <w:style w:type="paragraph" w:customStyle="1" w:styleId="grame1">
    <w:name w:val="grame1"/>
    <w:link w:val="grame"/>
    <w:qFormat/>
    <w:rPr>
      <w:rFonts w:ascii="Calibri" w:eastAsia="NSimSun" w:hAnsi="Calibri" w:cs="Arial"/>
      <w:color w:val="000000"/>
      <w:lang w:eastAsia="zh-CN" w:bidi="hi-IN"/>
    </w:rPr>
  </w:style>
  <w:style w:type="character" w:customStyle="1" w:styleId="S4">
    <w:name w:val="S_Обычный в таблице"/>
    <w:link w:val="S13"/>
    <w:qFormat/>
    <w:rPr>
      <w:rFonts w:ascii="Calibri" w:hAnsi="Calibri"/>
    </w:rPr>
  </w:style>
  <w:style w:type="paragraph" w:customStyle="1" w:styleId="S13">
    <w:name w:val="S_Обычный в таблице1"/>
    <w:basedOn w:val="a"/>
    <w:link w:val="S4"/>
    <w:qFormat/>
    <w:pPr>
      <w:jc w:val="center"/>
    </w:pPr>
    <w:rPr>
      <w:rFonts w:ascii="Calibri" w:hAnsi="Calibri"/>
    </w:rPr>
  </w:style>
  <w:style w:type="character" w:customStyle="1" w:styleId="Normal10-022">
    <w:name w:val="Стиль Normal + 10 пт полужирный По центру Слева:  -02 см Справ...2"/>
    <w:link w:val="Normal10-0221"/>
    <w:qFormat/>
    <w:rPr>
      <w:b/>
    </w:rPr>
  </w:style>
  <w:style w:type="paragraph" w:customStyle="1" w:styleId="Normal10-0221">
    <w:name w:val="Стиль Normal + 10 пт полужирный По центру Слева:  -02 см Справ...21"/>
    <w:basedOn w:val="a"/>
    <w:link w:val="Normal10-022"/>
    <w:qFormat/>
    <w:pPr>
      <w:ind w:left="-113" w:right="-113"/>
      <w:jc w:val="center"/>
    </w:pPr>
    <w:rPr>
      <w:b/>
    </w:rPr>
  </w:style>
  <w:style w:type="paragraph" w:customStyle="1" w:styleId="119">
    <w:name w:val="Заголовок11"/>
    <w:basedOn w:val="a"/>
    <w:next w:val="aff2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1a">
    <w:name w:val="Колонтитул11"/>
    <w:basedOn w:val="a"/>
    <w:qFormat/>
  </w:style>
  <w:style w:type="paragraph" w:customStyle="1" w:styleId="611">
    <w:name w:val="Знак61"/>
    <w:basedOn w:val="a"/>
    <w:qFormat/>
    <w:pPr>
      <w:spacing w:line="240" w:lineRule="exact"/>
      <w:jc w:val="both"/>
    </w:pPr>
    <w:rPr>
      <w:rFonts w:ascii="Arial" w:hAnsi="Arial"/>
    </w:rPr>
  </w:style>
  <w:style w:type="paragraph" w:customStyle="1" w:styleId="11b">
    <w:name w:val="Обычный11"/>
    <w:qFormat/>
    <w:pPr>
      <w:widowControl w:val="0"/>
      <w:spacing w:line="264" w:lineRule="auto"/>
      <w:ind w:firstLine="220"/>
      <w:jc w:val="both"/>
    </w:pPr>
    <w:rPr>
      <w:rFonts w:ascii="Arial" w:eastAsia="NSimSun" w:hAnsi="Arial" w:cs="Arial"/>
      <w:b/>
      <w:color w:val="000000"/>
      <w:sz w:val="18"/>
      <w:lang w:eastAsia="zh-CN" w:bidi="hi-IN"/>
    </w:rPr>
  </w:style>
  <w:style w:type="paragraph" w:customStyle="1" w:styleId="1ff6">
    <w:name w:val="Абзац1"/>
    <w:basedOn w:val="a"/>
    <w:qFormat/>
    <w:pPr>
      <w:spacing w:line="360" w:lineRule="auto"/>
      <w:ind w:firstLine="567"/>
      <w:jc w:val="center"/>
    </w:pPr>
    <w:rPr>
      <w:b/>
    </w:rPr>
  </w:style>
  <w:style w:type="paragraph" w:customStyle="1" w:styleId="911">
    <w:name w:val="Знак91"/>
    <w:basedOn w:val="a"/>
    <w:qFormat/>
    <w:pPr>
      <w:spacing w:line="240" w:lineRule="exact"/>
      <w:jc w:val="both"/>
    </w:pPr>
    <w:rPr>
      <w:rFonts w:ascii="Arial" w:hAnsi="Arial"/>
    </w:rPr>
  </w:style>
  <w:style w:type="paragraph" w:customStyle="1" w:styleId="410">
    <w:name w:val="Стиль41"/>
    <w:basedOn w:val="3"/>
    <w:qFormat/>
    <w:pPr>
      <w:spacing w:after="120"/>
      <w:jc w:val="both"/>
    </w:pPr>
    <w:rPr>
      <w:rFonts w:ascii="Times New Roman" w:hAnsi="Times New Roman"/>
      <w:color w:val="000000"/>
    </w:rPr>
  </w:style>
  <w:style w:type="paragraph" w:customStyle="1" w:styleId="1011">
    <w:name w:val="Табличный_слева_101"/>
    <w:basedOn w:val="a"/>
    <w:qFormat/>
    <w:rPr>
      <w:sz w:val="20"/>
    </w:rPr>
  </w:style>
  <w:style w:type="paragraph" w:customStyle="1" w:styleId="1ff7">
    <w:name w:val="Основной шрифт абзаца Знак Знак Знак Знак1"/>
    <w:basedOn w:val="a"/>
    <w:qFormat/>
    <w:rPr>
      <w:rFonts w:ascii="Verdana" w:hAnsi="Verdana"/>
      <w:sz w:val="20"/>
    </w:rPr>
  </w:style>
  <w:style w:type="paragraph" w:customStyle="1" w:styleId="313">
    <w:name w:val="Знак31"/>
    <w:basedOn w:val="a"/>
    <w:qFormat/>
    <w:pPr>
      <w:spacing w:line="240" w:lineRule="exact"/>
      <w:jc w:val="both"/>
    </w:pPr>
    <w:rPr>
      <w:rFonts w:ascii="Arial" w:hAnsi="Arial"/>
    </w:rPr>
  </w:style>
  <w:style w:type="paragraph" w:customStyle="1" w:styleId="710">
    <w:name w:val="Знак71"/>
    <w:basedOn w:val="a"/>
    <w:qFormat/>
    <w:pPr>
      <w:spacing w:line="240" w:lineRule="exact"/>
      <w:jc w:val="both"/>
    </w:pPr>
    <w:rPr>
      <w:rFonts w:ascii="Arial" w:hAnsi="Arial"/>
    </w:rPr>
  </w:style>
  <w:style w:type="paragraph" w:customStyle="1" w:styleId="512">
    <w:name w:val="Знак51"/>
    <w:basedOn w:val="a"/>
    <w:qFormat/>
    <w:pPr>
      <w:spacing w:line="240" w:lineRule="exact"/>
      <w:jc w:val="both"/>
    </w:pPr>
    <w:rPr>
      <w:rFonts w:ascii="Arial" w:hAnsi="Arial"/>
    </w:rPr>
  </w:style>
  <w:style w:type="paragraph" w:customStyle="1" w:styleId="711">
    <w:name w:val="Стиль71"/>
    <w:basedOn w:val="3"/>
    <w:qFormat/>
    <w:pPr>
      <w:jc w:val="both"/>
    </w:pPr>
    <w:rPr>
      <w:rFonts w:ascii="Times New Roman" w:hAnsi="Times New Roman"/>
      <w:color w:val="000000"/>
    </w:rPr>
  </w:style>
  <w:style w:type="paragraph" w:customStyle="1" w:styleId="213">
    <w:name w:val="Верхний колонтитул21"/>
    <w:basedOn w:val="a"/>
    <w:qFormat/>
    <w:pPr>
      <w:widowControl w:val="0"/>
      <w:tabs>
        <w:tab w:val="center" w:pos="4153"/>
        <w:tab w:val="right" w:pos="8306"/>
      </w:tabs>
    </w:pPr>
  </w:style>
  <w:style w:type="paragraph" w:customStyle="1" w:styleId="1ff8">
    <w:name w:val="Указатель1"/>
    <w:basedOn w:val="a"/>
    <w:qFormat/>
  </w:style>
  <w:style w:type="paragraph" w:customStyle="1" w:styleId="1ff9">
    <w:name w:val="Заголовок оглавления1"/>
    <w:basedOn w:val="1"/>
    <w:next w:val="a"/>
    <w:qFormat/>
    <w:pPr>
      <w:spacing w:line="276" w:lineRule="auto"/>
      <w:outlineLvl w:val="8"/>
    </w:pPr>
  </w:style>
  <w:style w:type="paragraph" w:customStyle="1" w:styleId="2c">
    <w:name w:val="Содержимое врезки2"/>
    <w:basedOn w:val="a"/>
    <w:qFormat/>
  </w:style>
  <w:style w:type="paragraph" w:customStyle="1" w:styleId="ConsPlusNormal2">
    <w:name w:val="ConsPlusNormal2"/>
    <w:qFormat/>
    <w:pPr>
      <w:widowControl w:val="0"/>
    </w:pPr>
    <w:rPr>
      <w:rFonts w:eastAsia="Times New Roman"/>
      <w:sz w:val="24"/>
      <w:szCs w:val="24"/>
      <w:lang w:eastAsia="zh-CN" w:bidi="hi-IN"/>
    </w:rPr>
  </w:style>
  <w:style w:type="paragraph" w:customStyle="1" w:styleId="ConsPlusNormal3">
    <w:name w:val="ConsPlusNormal3"/>
    <w:qFormat/>
    <w:rPr>
      <w:rFonts w:eastAsia="Arial" w:cs="Courier New"/>
      <w:sz w:val="24"/>
      <w:szCs w:val="24"/>
      <w:lang w:eastAsia="zh-CN" w:bidi="hi-IN"/>
    </w:rPr>
  </w:style>
  <w:style w:type="table" w:customStyle="1" w:styleId="74">
    <w:name w:val="Сетка таблицы7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2">
    <w:name w:val="Сетка таблицы10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3">
    <w:name w:val="Сетка таблицы5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4">
    <w:name w:val="Сетка таблицы6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4">
    <w:name w:val="Сетка таблицы3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">
    <w:name w:val="Сетка таблицы4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">
    <w:name w:val="Сетка таблицы14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0">
    <w:name w:val="Сетка таблицы16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2">
    <w:name w:val="Сетка таблицы6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qFormat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a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0">
    <w:name w:val="Сетка таблицы112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Grid1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">
    <w:name w:val="Сетка таблицы3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0">
    <w:name w:val="Сетка таблицы15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6">
    <w:name w:val="Сетка таблицы5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d">
    <w:name w:val="Сетка таблицы2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1">
    <w:name w:val="Сетка таблицы8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2">
    <w:name w:val="Сетка таблицы7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c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">
    <w:name w:val="Сетка таблицы8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4">
    <w:name w:val="Сетка таблицы10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4">
    <w:name w:val="Сетка таблицы2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e">
    <w:name w:val="Сетка таблицы2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">
    <w:name w:val="Сетка таблицы9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">
    <w:name w:val="Сетка таблицы112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6">
    <w:name w:val="Сетка таблицы4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qFormat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4">
    <w:name w:val="Сетка таблицы9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0">
    <w:name w:val="Сетка таблицы12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">
    <w:name w:val="Сетка таблицы16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3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SchternerEV</dc:creator>
  <cp:lastModifiedBy>Глазова Елена Александровна</cp:lastModifiedBy>
  <cp:revision>6</cp:revision>
  <dcterms:created xsi:type="dcterms:W3CDTF">2024-08-20T05:11:00Z</dcterms:created>
  <dcterms:modified xsi:type="dcterms:W3CDTF">2024-09-13T04:02:00Z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99C6CE0684DF4C67A80288B8CAFD7824</vt:lpwstr>
  </property>
  <property fmtid="{D5CDD505-2E9C-101B-9397-08002B2CF9AE}" pid="3" name="KSOProductBuildVer">
    <vt:lpwstr>1049-12.2.0.17153</vt:lpwstr>
  </property>
</Properties>
</file>