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76" w:lineRule="auto"/>
        <w:textAlignment w:val="auto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auto"/>
          <w:sz w:val="32"/>
          <w:szCs w:val="32"/>
          <w:highlight w:val="non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360" w:lineRule="auto"/>
        <w:jc w:val="center"/>
        <w:textAlignment w:val="auto"/>
        <w:rPr>
          <w:rFonts w:ascii="Times New Roman" w:hAnsi="Times New Roman" w:eastAsia="Times New Roman" w:cs="Times New Roman"/>
          <w:color w:val="auto"/>
          <w:sz w:val="32"/>
          <w:szCs w:val="32"/>
          <w:highlight w:val="none"/>
          <w:lang w:eastAsia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highlight w:val="none"/>
          <w:lang w:eastAsia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textAlignment w:val="auto"/>
        <w:rPr>
          <w:rFonts w:ascii="Times New Roman" w:hAnsi="Times New Roman" w:eastAsia="Times New Roman" w:cs="Times New Roman"/>
          <w:b/>
          <w:bCs/>
          <w:color w:val="auto"/>
          <w:sz w:val="20"/>
          <w:szCs w:val="20"/>
          <w:highlight w:val="none"/>
          <w:lang w:eastAsia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highlight w:val="none"/>
        </w:rPr>
        <w:t xml:space="preserve">МИНИСТЕРСТВО СТРОИТЕЛЬСТВА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highlight w:val="none"/>
        </w:rPr>
        <w:t>И ЖИЛИЩНОЙ ПОЛИТИКИ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highlight w:val="none"/>
        </w:rPr>
        <w:t>КАМЧАТСКОГО КРАЯ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  <w:lang w:eastAsia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b/>
          <w:color w:val="auto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  <w:highlight w:val="none"/>
          <w:lang w:eastAsia="ru-RU"/>
        </w:rPr>
        <w:t>ПРИКАЗ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color w:val="auto"/>
          <w:sz w:val="16"/>
          <w:szCs w:val="16"/>
          <w:highlight w:val="none"/>
          <w:lang w:eastAsia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auto"/>
          <w:sz w:val="20"/>
          <w:szCs w:val="28"/>
          <w:highlight w:val="none"/>
          <w:lang w:eastAsia="ru-RU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bookmarkStart w:id="0" w:name="REGNUMDATESTAMP"/>
            <w:r>
              <w:rPr>
                <w:rFonts w:ascii="Times New Roman" w:hAnsi="Times New Roman"/>
                <w:color w:val="D9D9D9" w:themeColor="background1" w:themeShade="D9"/>
                <w:sz w:val="24"/>
                <w:highlight w:val="none"/>
              </w:rPr>
              <w:t>[</w:t>
            </w:r>
            <w:r>
              <w:rPr>
                <w:rFonts w:ascii="Times New Roman" w:hAnsi="Times New Roman"/>
                <w:color w:val="D9D9D9" w:themeColor="background1" w:themeShade="D9"/>
                <w:sz w:val="22"/>
                <w:szCs w:val="22"/>
                <w:highlight w:val="none"/>
              </w:rPr>
              <w:t>Дата регистрации] № [Номер документа]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ascii="Times New Roman" w:hAnsi="Times New Roman"/>
                <w:color w:val="auto"/>
                <w:highlight w:val="none"/>
              </w:rPr>
              <w:t>г. Петропавловск-Камчатский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4253" w:type="dxa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bCs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bCs/>
          <w:color w:val="auto"/>
          <w:sz w:val="24"/>
          <w:szCs w:val="24"/>
          <w:highlight w:val="none"/>
        </w:rPr>
      </w:pPr>
    </w:p>
    <w:tbl>
      <w:tblPr>
        <w:tblStyle w:val="11"/>
        <w:tblW w:w="9210" w:type="dxa"/>
        <w:tblInd w:w="38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  <w:highlight w:val="none"/>
              </w:rPr>
              <w:t>О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  <w:highlight w:val="none"/>
                <w:lang w:val="ru-RU"/>
              </w:rPr>
              <w:t>б организации в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  <w:highlight w:val="none"/>
              </w:rPr>
              <w:t xml:space="preserve"> Министерств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  <w:highlight w:val="none"/>
                <w:lang w:val="ru-RU"/>
              </w:rPr>
              <w:t>е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  <w:highlight w:val="none"/>
              </w:rPr>
              <w:t xml:space="preserve"> строительства и жилищной политики Камчатского края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  <w:highlight w:val="none"/>
                <w:lang w:val="ru-RU"/>
              </w:rPr>
              <w:t xml:space="preserve">деятельности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val="ru-RU" w:eastAsia="en-US" w:bidi="ar"/>
              </w:rPr>
              <w:t>по решению вопросов, связанных с 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редоставлени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  <w:t>ем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арендного жилья на территории Камчатского края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eastAsia="ru-RU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bidi w:val="0"/>
        <w:snapToGrid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>В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 xml:space="preserve"> соответствии с частью 37 раздела 3 Приложения 1 к постановлению Правительства Камчатского края от 21.02.2024 № 55-П «Об утверждении государственной программы Камчатского края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>«Обеспечение доступным и комфортным жильем жителей Камчатского края»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>ПРИКАЗЫВАЮ: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en-US"/>
        </w:rPr>
      </w:pPr>
    </w:p>
    <w:p>
      <w:pPr>
        <w:pStyle w:val="18"/>
        <w:numPr>
          <w:ilvl w:val="0"/>
          <w:numId w:val="1"/>
        </w:numPr>
        <w:ind w:firstLine="709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en-US" w:bidi="ar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Утвердить Порядок предоставления арендного жилья на территории Камчатского края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согласно приложению 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eastAsia="zh-CN"/>
        </w:rPr>
        <w:t>к настоящему приказу.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en-US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en-US" w:bidi="ar"/>
        </w:rPr>
        <w:t xml:space="preserve">Образовать Комиссию </w:t>
      </w:r>
      <w:r>
        <w:rPr>
          <w:rFonts w:ascii="Times New Roman" w:hAnsi="Times New Roman" w:cs="Times New Roman"/>
          <w:sz w:val="28"/>
          <w:szCs w:val="28"/>
          <w:highlight w:val="none"/>
        </w:rPr>
        <w:t>по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формированию списка граждан претендующих на арендное жилье </w:t>
      </w:r>
      <w:r>
        <w:rPr>
          <w:rFonts w:ascii="Times New Roman" w:hAnsi="Times New Roman" w:cs="Times New Roman"/>
          <w:sz w:val="28"/>
          <w:szCs w:val="28"/>
          <w:highlight w:val="none"/>
        </w:rPr>
        <w:t>на территории Камчатского края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в составе согласно приложению 2 к настоящему приказу.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en-US" w:bidi="ar"/>
        </w:rPr>
        <w:t xml:space="preserve">3. Утвердить Положение о Комиссии </w:t>
      </w:r>
      <w:r>
        <w:rPr>
          <w:rFonts w:ascii="Times New Roman" w:hAnsi="Times New Roman" w:cs="Times New Roman"/>
          <w:sz w:val="28"/>
          <w:szCs w:val="28"/>
          <w:highlight w:val="none"/>
        </w:rPr>
        <w:t>по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формированию списка граждан претендующих на арендное жилье </w:t>
      </w:r>
      <w:r>
        <w:rPr>
          <w:rFonts w:ascii="Times New Roman" w:hAnsi="Times New Roman" w:cs="Times New Roman"/>
          <w:sz w:val="28"/>
          <w:szCs w:val="28"/>
          <w:highlight w:val="none"/>
        </w:rPr>
        <w:t>на территории Камчатского края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согласно приложению 3 к настоящему приказу.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zh-CN"/>
        </w:rPr>
        <w:t xml:space="preserve">4.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zh-CN"/>
        </w:rPr>
        <w:t>Наст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 xml:space="preserve">оящий приказ вступает в силу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 w:eastAsia="zh-CN"/>
        </w:rPr>
        <w:t xml:space="preserve">со дня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 xml:space="preserve">его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 w:eastAsia="zh-CN"/>
        </w:rPr>
        <w:t>подписания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</w:pPr>
    </w:p>
    <w:tbl>
      <w:tblPr>
        <w:tblStyle w:val="4"/>
        <w:tblW w:w="968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4394"/>
        <w:gridCol w:w="23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8"/>
                <w:highlight w:val="none"/>
              </w:rPr>
              <w:t>Врио Министра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30" w:right="27"/>
              <w:textAlignment w:val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bookmarkStart w:id="1" w:name="SIGNERSTAMP1"/>
            <w:r>
              <w:rPr>
                <w:rFonts w:ascii="Times New Roman" w:hAnsi="Times New Roman"/>
                <w:color w:val="D9D9D9" w:themeColor="background1" w:themeShade="D9"/>
                <w:sz w:val="24"/>
                <w:highlight w:val="none"/>
              </w:rPr>
              <w:t>[горизонтальный штамп подписи 1]</w:t>
            </w:r>
            <w:bookmarkEnd w:id="1"/>
          </w:p>
        </w:tc>
        <w:tc>
          <w:tcPr>
            <w:tcW w:w="2310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8"/>
                <w:highlight w:val="none"/>
              </w:rPr>
              <w:t>А</w:t>
            </w:r>
            <w:r>
              <w:rPr>
                <w:rFonts w:hint="default" w:ascii="Times New Roman" w:hAnsi="Times New Roman"/>
                <w:color w:val="auto"/>
                <w:sz w:val="28"/>
                <w:highlight w:val="none"/>
                <w:lang w:val="ru-RU"/>
              </w:rPr>
              <w:t>.</w:t>
            </w:r>
            <w:r>
              <w:rPr>
                <w:rFonts w:ascii="Times New Roman" w:hAnsi="Times New Roman"/>
                <w:color w:val="auto"/>
                <w:sz w:val="28"/>
                <w:highlight w:val="none"/>
              </w:rPr>
              <w:t>В. Фирстов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ind w:left="8079" w:hanging="8079"/>
        <w:jc w:val="right"/>
        <w:textAlignment w:val="auto"/>
        <w:rPr>
          <w:rFonts w:ascii="Times New Roman" w:hAnsi="Times New Roman"/>
          <w:color w:val="auto"/>
          <w:sz w:val="28"/>
          <w:highlight w:val="none"/>
        </w:rPr>
        <w:sectPr>
          <w:headerReference r:id="rId6" w:type="first"/>
          <w:headerReference r:id="rId5" w:type="default"/>
          <w:pgSz w:w="11906" w:h="16838"/>
          <w:pgMar w:top="1134" w:right="850" w:bottom="1138" w:left="1418" w:header="709" w:footer="709" w:gutter="0"/>
          <w:pgNumType w:fmt="decimal" w:start="2"/>
          <w:cols w:space="708" w:num="1"/>
          <w:docGrid w:linePitch="360" w:charSpace="0"/>
        </w:sectPr>
      </w:pPr>
    </w:p>
    <w:tbl>
      <w:tblPr>
        <w:tblStyle w:val="11"/>
        <w:tblW w:w="980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480"/>
        <w:gridCol w:w="480"/>
        <w:gridCol w:w="3340"/>
        <w:gridCol w:w="801"/>
        <w:gridCol w:w="1869"/>
        <w:gridCol w:w="486"/>
        <w:gridCol w:w="18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5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textAlignment w:val="auto"/>
              <w:rPr>
                <w:rFonts w:hint="default" w:ascii="Times New Roman" w:hAnsi="Times New Roman"/>
                <w:color w:val="auto"/>
                <w:sz w:val="28"/>
                <w:highlight w:val="none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highlight w:val="none"/>
              </w:rPr>
              <w:t xml:space="preserve">Приложение </w:t>
            </w:r>
            <w:r>
              <w:rPr>
                <w:rFonts w:hint="default" w:ascii="Times New Roman" w:hAnsi="Times New Roman"/>
                <w:color w:val="auto"/>
                <w:sz w:val="28"/>
                <w:highlight w:val="none"/>
                <w:lang w:val="ru-RU"/>
              </w:rPr>
              <w:t xml:space="preserve">1 </w:t>
            </w:r>
            <w:r>
              <w:rPr>
                <w:rFonts w:ascii="Times New Roman" w:hAnsi="Times New Roman"/>
                <w:color w:val="auto"/>
                <w:sz w:val="28"/>
                <w:highlight w:val="none"/>
              </w:rPr>
              <w:t xml:space="preserve">к </w:t>
            </w:r>
            <w:r>
              <w:rPr>
                <w:rFonts w:ascii="Times New Roman" w:hAnsi="Times New Roman"/>
                <w:color w:val="auto"/>
                <w:sz w:val="28"/>
                <w:highlight w:val="none"/>
                <w:lang w:val="ru-RU"/>
              </w:rPr>
              <w:t>приказу</w:t>
            </w:r>
            <w:r>
              <w:rPr>
                <w:rFonts w:hint="default" w:ascii="Times New Roman" w:hAnsi="Times New Roman"/>
                <w:color w:val="auto"/>
                <w:sz w:val="28"/>
                <w:highlight w:val="none"/>
                <w:lang w:val="ru-RU"/>
              </w:rPr>
              <w:t xml:space="preserve"> Министерства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5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 w:eastAsia="zh-CN"/>
              </w:rPr>
              <w:t>строительства и жилищной политики Камчатского края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8"/>
                <w:highlight w:val="none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  <w:t>[Дата регистрации]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8"/>
                <w:highlight w:val="none"/>
              </w:rPr>
              <w:t>№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  <w:t>[Номер документа]</w:t>
            </w:r>
          </w:p>
        </w:tc>
      </w:tr>
    </w:tbl>
    <w:p>
      <w:pPr>
        <w:pStyle w:val="21"/>
        <w:spacing w:line="240" w:lineRule="auto"/>
        <w:rPr>
          <w:rStyle w:val="22"/>
          <w:rFonts w:ascii="Times New Roman" w:hAnsi="Times New Roman" w:cs="Times New Roman"/>
          <w:b w:val="0"/>
          <w:bCs w:val="0"/>
          <w:sz w:val="28"/>
          <w:szCs w:val="28"/>
        </w:rPr>
      </w:pPr>
    </w:p>
    <w:p>
      <w:pPr>
        <w:pStyle w:val="21"/>
        <w:spacing w:line="240" w:lineRule="auto"/>
        <w:rPr>
          <w:rStyle w:val="2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22"/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>
      <w:pPr>
        <w:pStyle w:val="21"/>
        <w:spacing w:line="240" w:lineRule="auto"/>
        <w:rPr>
          <w:rStyle w:val="2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22"/>
          <w:rFonts w:ascii="Times New Roman" w:hAnsi="Times New Roman" w:cs="Times New Roman"/>
          <w:b w:val="0"/>
          <w:bCs w:val="0"/>
          <w:sz w:val="28"/>
          <w:szCs w:val="28"/>
        </w:rPr>
        <w:t>предоставления арендного жилья на территории Камчатского края</w:t>
      </w:r>
    </w:p>
    <w:p>
      <w:pPr>
        <w:pStyle w:val="18"/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3"/>
        </w:numPr>
        <w:spacing w:after="0" w:line="240" w:lineRule="auto"/>
        <w:ind w:firstLine="658" w:firstLineChars="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арендным жильем является совокупность жилых помещений находящихся в собственности Акционерного общества «ДОМ.РФ» 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/или организации единого института развития в жилищной сфере для реализации программы «Доступное арендное жилье в Дальневосточном федеральном округе» на территории Камчатского края и </w:t>
      </w:r>
      <w:r>
        <w:rPr>
          <w:rFonts w:ascii="Times New Roman" w:hAnsi="Times New Roman" w:cs="Times New Roman"/>
          <w:sz w:val="28"/>
          <w:szCs w:val="28"/>
        </w:rPr>
        <w:t xml:space="preserve">переданных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Акционерному обществу «Камчатское агентство по ипотечному жилищному кредитованию»</w:t>
      </w:r>
      <w:r>
        <w:rPr>
          <w:rFonts w:ascii="Times New Roman" w:hAnsi="Times New Roman" w:cs="Times New Roman"/>
          <w:sz w:val="28"/>
          <w:szCs w:val="28"/>
        </w:rPr>
        <w:t xml:space="preserve"> (далее — региональный оператор) на условиях договора аренды для последующей передачи гражданам, установленным частью 2 настоящего Порядка, на условиях договора найма арендного жилья (далее — жилые помещения).</w:t>
      </w:r>
    </w:p>
    <w:p>
      <w:pPr>
        <w:numPr>
          <w:ilvl w:val="0"/>
          <w:numId w:val="3"/>
        </w:numPr>
        <w:spacing w:after="0" w:line="240" w:lineRule="auto"/>
        <w:ind w:firstLine="658" w:firstLineChars="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Жилые помещения предоставля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</w:rPr>
        <w:t>тся следующим категориям граждан:</w:t>
      </w:r>
    </w:p>
    <w:p>
      <w:pPr>
        <w:numPr>
          <w:ilvl w:val="0"/>
          <w:numId w:val="0"/>
        </w:numPr>
        <w:tabs>
          <w:tab w:val="left" w:pos="0"/>
        </w:tabs>
        <w:spacing w:after="0" w:line="240" w:lineRule="auto"/>
        <w:ind w:left="0" w:leftChars="0" w:firstLine="658" w:firstLineChars="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работникам государственных и муниципальных учреждений и предприятий (в том числе филиалов федеральных учреждений и предприятий);</w:t>
      </w:r>
    </w:p>
    <w:p>
      <w:pPr>
        <w:numPr>
          <w:ilvl w:val="0"/>
          <w:numId w:val="0"/>
        </w:numPr>
        <w:tabs>
          <w:tab w:val="left" w:pos="0"/>
        </w:tabs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работникам, системообразующих предприятий и организаций, имеющих региональное значение и оказывающих существенное влияние на экономику, занятость населения и социальную стабильность в Камчатском крае, перечень которых утвержден распоряжением Губернатора Камчатского края от 14.06.2022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 368-Р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numPr>
          <w:ilvl w:val="0"/>
          <w:numId w:val="0"/>
        </w:numPr>
        <w:tabs>
          <w:tab w:val="left" w:pos="0"/>
        </w:tabs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3) </w:t>
      </w:r>
      <w:r>
        <w:rPr>
          <w:rFonts w:ascii="Times New Roman" w:hAnsi="Times New Roman" w:cs="Times New Roman"/>
          <w:sz w:val="28"/>
          <w:szCs w:val="28"/>
          <w:highlight w:val="none"/>
        </w:rPr>
        <w:t>лица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являющи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highlight w:val="none"/>
        </w:rPr>
        <w:t>ся научными работниками научных организаций, научно-педагогическими работниками образовательных организаций высшего образования, а также научными работниками иных организаций, осуществляющих научную и (или) научно-техническую деятельность.</w:t>
      </w:r>
    </w:p>
    <w:p>
      <w:pPr>
        <w:spacing w:after="0" w:line="240" w:lineRule="auto"/>
        <w:ind w:firstLine="658" w:firstLineChars="235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/>
          <w:sz w:val="28"/>
          <w:szCs w:val="24"/>
          <w:highlight w:val="none"/>
        </w:rPr>
        <w:t>3. В приоритетном порядке жилые помещения предоставляются (в порядке убывания приоритетности):</w:t>
      </w:r>
    </w:p>
    <w:p>
      <w:pPr>
        <w:numPr>
          <w:ilvl w:val="0"/>
          <w:numId w:val="4"/>
        </w:numPr>
        <w:spacing w:after="0" w:line="240" w:lineRule="auto"/>
        <w:ind w:firstLine="658" w:firstLineChars="235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участникам специальной военной операции;</w:t>
      </w:r>
    </w:p>
    <w:p>
      <w:pPr>
        <w:numPr>
          <w:ilvl w:val="0"/>
          <w:numId w:val="4"/>
        </w:numPr>
        <w:spacing w:after="0" w:line="240" w:lineRule="auto"/>
        <w:ind w:firstLine="658" w:firstLineChars="235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гражданам прибывшим (переехавшим) в Камчатский край из субъектов Российской Федерации, не входящих в состав Дальневосточного федерального округа, в том числе в рамках реализации региональных программ повышения мобильности трудовых ресурсов;</w:t>
      </w:r>
    </w:p>
    <w:p>
      <w:pPr>
        <w:numPr>
          <w:ilvl w:val="0"/>
          <w:numId w:val="4"/>
        </w:numPr>
        <w:spacing w:after="0" w:line="240" w:lineRule="auto"/>
        <w:ind w:firstLine="658" w:firstLineChars="235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гражданам Российской Федерации, возраст которых на момент заключения договора найма арендного жилья не превышает 35 лет. </w:t>
      </w:r>
    </w:p>
    <w:p>
      <w:pPr>
        <w:spacing w:after="0" w:line="240" w:lineRule="auto"/>
        <w:ind w:firstLine="658" w:firstLineChars="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4. Граждане, установленные ча</w:t>
      </w:r>
      <w:r>
        <w:rPr>
          <w:rFonts w:ascii="Times New Roman" w:hAnsi="Times New Roman" w:cs="Times New Roman"/>
          <w:sz w:val="28"/>
          <w:szCs w:val="28"/>
        </w:rPr>
        <w:t>стью 2 настоящего Порядка должны соответствовать следующим требованиям:</w:t>
      </w:r>
    </w:p>
    <w:p>
      <w:pPr>
        <w:spacing w:after="0" w:line="240" w:lineRule="auto"/>
        <w:ind w:firstLine="658" w:firstLineChars="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трудовая деятельность осуществляется на территории Камчатского края;</w:t>
      </w:r>
    </w:p>
    <w:p>
      <w:pPr>
        <w:spacing w:after="0" w:line="240" w:lineRule="auto"/>
        <w:ind w:firstLine="658" w:firstLineChars="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у гражданина и членов его семьи иных жилых помещений на территории Камчатского края (в собственности, по договору социального, специализированного найма, договорам найма жилых помещений жилищного фонда социального использования);</w:t>
      </w:r>
    </w:p>
    <w:p>
      <w:pPr>
        <w:spacing w:after="0" w:line="240" w:lineRule="auto"/>
        <w:ind w:firstLine="658" w:firstLineChars="235"/>
        <w:jc w:val="both"/>
        <w:rPr>
          <w:rFonts w:ascii="Times New Roman" w:hAnsi="Times New Roman" w:cs="Times New Roman"/>
          <w:sz w:val="28"/>
          <w:szCs w:val="28"/>
        </w:rPr>
        <w:sectPr>
          <w:headerReference r:id="rId8" w:type="first"/>
          <w:headerReference r:id="rId7" w:type="default"/>
          <w:pgSz w:w="11906" w:h="16838"/>
          <w:pgMar w:top="1134" w:right="567" w:bottom="1140" w:left="1134" w:header="709" w:footer="0" w:gutter="0"/>
          <w:pgNumType w:fmt="decimal" w:start="1"/>
          <w:cols w:space="720" w:num="1"/>
          <w:formProt w:val="0"/>
          <w:titlePg/>
          <w:docGrid w:linePitch="360" w:charSpace="0"/>
        </w:sectPr>
      </w:pPr>
    </w:p>
    <w:p>
      <w:pPr>
        <w:spacing w:after="0" w:line="240" w:lineRule="auto"/>
        <w:ind w:firstLine="658" w:firstLineChars="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несовершение в течение одного года, предшествующего дате подачи документов, установленных частью 5 настоящего Порядка, действий в результате которых произошла утрата права собственности в отношении жилого помещения, расположенного на территории Камчатского края.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ru-RU"/>
        </w:rPr>
        <w:t>Предоставление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>
        <w:rPr>
          <w:rFonts w:ascii="Times New Roman" w:hAnsi="Times New Roman" w:cs="Times New Roman"/>
          <w:sz w:val="28"/>
          <w:szCs w:val="28"/>
          <w:lang w:val="ru-RU"/>
        </w:rPr>
        <w:t>осуществляется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1)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документов представляемых в Министерство гражданином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:</w:t>
      </w:r>
    </w:p>
    <w:p>
      <w:pPr>
        <w:spacing w:after="0" w:line="240" w:lineRule="auto"/>
        <w:ind w:firstLine="658" w:firstLineChars="235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) заявление о признании гражданина претендентом на жилое помещение, предоставляемое по договору найма арендного жилья, согласно приложению 1 к настоящему Порядку (далее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заявление);</w:t>
      </w:r>
    </w:p>
    <w:p>
      <w:pPr>
        <w:spacing w:after="0" w:line="240" w:lineRule="auto"/>
        <w:ind w:firstLine="658" w:firstLineChars="235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highlight w:val="none"/>
        </w:rPr>
        <w:t>) копию паспорта гражданина Российской Федерации или иного документа, удостоверяющего личность заявителя и членов его семьи;</w:t>
      </w:r>
    </w:p>
    <w:p>
      <w:pPr>
        <w:spacing w:after="0" w:line="240" w:lineRule="auto"/>
        <w:ind w:firstLine="658" w:firstLineChars="235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highlight w:val="none"/>
        </w:rPr>
        <w:t>) сведения о трудовой деятельности и (или) копия трудовой книжки либо копии иных документов, подтверждающих трудовую деятельность гражданина;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2)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документов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(информации)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, запрашиваемых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Министерством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в порядке межведомственного информационного взаимодействия в органах государственной власти, органах местного самоуправления и подведомственных органам государственной власти или органам местного самоуправления организациях, в распоряжении которых находятся данные документы и (или) информация: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а) документа (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информации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) из Единого государственного реестра записей актов гражданского состояния в части актов гражданского состояния, подтверждающих состав семьи гражданина;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б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) документов (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информации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)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из Единого государственного реестра недвижимости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о наличии (отсутствии) у гражданина и членов его семьи зарегистрированных прав на жилые помещения;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 xml:space="preserve">6.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Документы (информацию)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, указанные в пункте 2 части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5 настоящего Порядка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, гражданин вправе представить самостоятельно. </w:t>
      </w:r>
    </w:p>
    <w:p>
      <w:pPr>
        <w:spacing w:after="0" w:line="240" w:lineRule="auto"/>
        <w:ind w:firstLine="658" w:firstLineChars="235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highlight w:val="none"/>
        </w:rPr>
        <w:t>. Документы, установленные частью 5 настоящего Порядка, рассматриваются Комиссией по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формированию списка граждан претендующих на арендное жилье </w:t>
      </w:r>
      <w:r>
        <w:rPr>
          <w:rFonts w:ascii="Times New Roman" w:hAnsi="Times New Roman" w:cs="Times New Roman"/>
          <w:sz w:val="28"/>
          <w:szCs w:val="28"/>
          <w:highlight w:val="none"/>
        </w:rPr>
        <w:t>на территории Камчатского края (далее — Комиссия) в срок не превышающий 30 дней со дня их регистрации в Министерстве.</w:t>
      </w:r>
    </w:p>
    <w:p>
      <w:pPr>
        <w:spacing w:after="0" w:line="240" w:lineRule="auto"/>
        <w:ind w:firstLine="658" w:firstLineChars="235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highlight w:val="none"/>
        </w:rPr>
        <w:t>. По результатам рассмотрения документов, установленных частью 5 настоящего Порядка, Комиссия принимает одно из следующих решений рекомендательного характера:</w:t>
      </w:r>
    </w:p>
    <w:p>
      <w:pPr>
        <w:spacing w:after="0" w:line="240" w:lineRule="auto"/>
        <w:ind w:firstLine="658" w:firstLineChars="235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1) о признании гражданина претендентом на жилое помещение и включении его в список граждан претендующих на арендное жилье (далее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Список претендентов);</w:t>
      </w:r>
    </w:p>
    <w:p>
      <w:pPr>
        <w:spacing w:after="0" w:line="240" w:lineRule="auto"/>
        <w:ind w:firstLine="658" w:firstLineChars="235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2) о признании гражданина претендентом на жилое помещение подлежащим обеспечению жилым помещением в приоритетном порядке и включении его в Список претендентов;</w:t>
      </w:r>
    </w:p>
    <w:p>
      <w:pPr>
        <w:spacing w:after="0" w:line="240" w:lineRule="auto"/>
        <w:ind w:firstLine="658" w:firstLineChars="235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3) об отказе в признании гражданина претендентом на жилое помещение.</w:t>
      </w:r>
    </w:p>
    <w:p>
      <w:pPr>
        <w:spacing w:after="0" w:line="240" w:lineRule="auto"/>
        <w:ind w:firstLine="658" w:firstLineChars="235"/>
        <w:jc w:val="both"/>
        <w:rPr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highlight w:val="none"/>
        </w:rPr>
        <w:t>. Основаниями для принятия Комиссией решения об отказе в признании гражданина претендентом на жилое помещение являются:</w:t>
      </w:r>
    </w:p>
    <w:p>
      <w:pPr>
        <w:spacing w:after="0" w:line="240" w:lineRule="auto"/>
        <w:ind w:firstLine="658" w:firstLineChars="235"/>
        <w:jc w:val="both"/>
        <w:rPr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1) несоответствие гражданина категориям граждан, установленным частью 2 настоящего Порядка;</w:t>
      </w:r>
    </w:p>
    <w:p>
      <w:pPr>
        <w:spacing w:after="0" w:line="240" w:lineRule="auto"/>
        <w:ind w:firstLine="658" w:firstLineChars="235"/>
        <w:jc w:val="both"/>
        <w:rPr>
          <w:rFonts w:ascii="Times New Roman" w:hAnsi="Times New Roman" w:cs="Times New Roman"/>
          <w:sz w:val="28"/>
          <w:szCs w:val="28"/>
          <w:highlight w:val="none"/>
        </w:rPr>
        <w:sectPr>
          <w:headerReference r:id="rId10" w:type="first"/>
          <w:headerReference r:id="rId9" w:type="default"/>
          <w:pgSz w:w="11906" w:h="16838"/>
          <w:pgMar w:top="1134" w:right="567" w:bottom="1140" w:left="1134" w:header="709" w:footer="0" w:gutter="0"/>
          <w:pgNumType w:fmt="decimal" w:start="1"/>
          <w:cols w:space="720" w:num="1"/>
          <w:formProt w:val="0"/>
          <w:titlePg/>
          <w:docGrid w:linePitch="360" w:charSpace="0"/>
        </w:sectPr>
      </w:pPr>
    </w:p>
    <w:p>
      <w:pPr>
        <w:spacing w:after="0" w:line="240" w:lineRule="auto"/>
        <w:ind w:firstLine="658" w:firstLineChars="235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2) несоответствие гражданина требованиям, установленным частью 4 настоящего Порядка;</w:t>
      </w:r>
    </w:p>
    <w:p>
      <w:pPr>
        <w:spacing w:after="0" w:line="240" w:lineRule="auto"/>
        <w:ind w:firstLine="658" w:firstLineChars="235"/>
        <w:jc w:val="both"/>
        <w:rPr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3) наличие в представленных документах недостоверных сведений;</w:t>
      </w:r>
    </w:p>
    <w:p>
      <w:pPr>
        <w:spacing w:after="0" w:line="240" w:lineRule="auto"/>
        <w:ind w:firstLine="658" w:firstLineChars="235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4) представление документов, предусмотренных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"https://login.consultant.ru/link/?req=doc&amp;base=RLAW296&amp;n=203305&amp;dst=285634" \h </w:instrText>
      </w:r>
      <w:r>
        <w:rPr>
          <w:highlight w:val="none"/>
        </w:rPr>
        <w:fldChar w:fldCharType="separate"/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частью </w:t>
      </w:r>
      <w:r>
        <w:rPr>
          <w:rFonts w:ascii="Times New Roman" w:hAnsi="Times New Roman" w:cs="Times New Roman"/>
          <w:sz w:val="28"/>
          <w:szCs w:val="28"/>
          <w:highlight w:val="none"/>
        </w:rPr>
        <w:fldChar w:fldCharType="end"/>
      </w:r>
      <w:r>
        <w:rPr>
          <w:rFonts w:ascii="Times New Roman" w:hAnsi="Times New Roman" w:cs="Times New Roman"/>
          <w:sz w:val="28"/>
          <w:szCs w:val="28"/>
          <w:highlight w:val="none"/>
        </w:rPr>
        <w:t>5 настоящего Порядка, не в полном объеме.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5)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свидетельствующ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его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об отсутствии документа (информации), необходим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ого (необходимой)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для предоставления социальной выплаты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(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если соответствующий документ (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информация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) не представлены гражданином по собственной инициативе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), в случае, предусмотренном частью 9 настоящего Порядка.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10. Принятие решения, 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 xml:space="preserve">указанного в пункте 3 части 8 настоящего Порядка,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по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основанию,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указанному в пункте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5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части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9 настоящего Порядка,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допускается в случае, если Министерством направлено почтов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ым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отправлени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ем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или вручено лично гражданину уведомление о получении такого ответа с предложением представить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документы (информацию), необходимые (необходимую)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для предоставления социальной выплаты, но в течение 15 дней со дня направления уведомления от заявителя не получены такие документы (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информация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).</w:t>
      </w:r>
    </w:p>
    <w:p>
      <w:pPr>
        <w:spacing w:after="0" w:line="240" w:lineRule="auto"/>
        <w:ind w:firstLine="658" w:firstLineChars="235"/>
        <w:jc w:val="both"/>
        <w:rPr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Повторное обращение гражданина с заявлением допускается после устранения оснований для отказа, предусмотренных частью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настоящего Порядка.</w:t>
      </w:r>
    </w:p>
    <w:p>
      <w:pPr>
        <w:spacing w:after="0" w:line="240" w:lineRule="auto"/>
        <w:ind w:firstLine="658" w:firstLineChars="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1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highlight w:val="none"/>
        </w:rPr>
        <w:t>. Министерство не позднее 5 дней со дня при</w:t>
      </w:r>
      <w:r>
        <w:rPr>
          <w:rFonts w:ascii="Times New Roman" w:hAnsi="Times New Roman" w:cs="Times New Roman"/>
          <w:sz w:val="28"/>
          <w:szCs w:val="28"/>
        </w:rPr>
        <w:t xml:space="preserve">нятия Комиссией решений, установленных пунктами 1 и 2 части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 формирует по форме согласно приложению 2 к настоящему Порядку Список претендентов и утверждает его приказом Министерства.</w:t>
      </w:r>
    </w:p>
    <w:p>
      <w:pPr>
        <w:spacing w:after="0" w:line="240" w:lineRule="auto"/>
        <w:ind w:firstLine="658" w:firstLineChars="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претендентом формируется в хронологической последовательности в соответствии с датой подачи гражданином документов, предусмотренных </w:t>
      </w:r>
      <w:r>
        <w:rPr>
          <w:rFonts w:ascii="Times New Roman" w:hAnsi="Times New Roman" w:cs="Times New Roman"/>
          <w:sz w:val="28"/>
          <w:szCs w:val="28"/>
          <w:lang w:val="ru-RU"/>
        </w:rPr>
        <w:t>пунктом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5 настоящего Порядка.</w:t>
      </w:r>
    </w:p>
    <w:p>
      <w:pPr>
        <w:numPr>
          <w:ilvl w:val="0"/>
          <w:numId w:val="5"/>
        </w:numPr>
        <w:spacing w:after="0" w:line="240" w:lineRule="auto"/>
        <w:ind w:firstLine="658" w:firstLineChars="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исключения граждан из Списка претендентов являются:</w:t>
      </w:r>
    </w:p>
    <w:p>
      <w:pPr>
        <w:numPr>
          <w:ilvl w:val="0"/>
          <w:numId w:val="6"/>
        </w:numPr>
        <w:spacing w:after="0" w:line="240" w:lineRule="auto"/>
        <w:ind w:firstLine="658" w:firstLineChars="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утрата гражданином оснований для предоставления жилого помещения по договору найма арендного жилья;</w:t>
      </w:r>
    </w:p>
    <w:p>
      <w:pPr>
        <w:numPr>
          <w:ilvl w:val="0"/>
          <w:numId w:val="6"/>
        </w:numPr>
        <w:spacing w:after="0" w:line="240" w:lineRule="auto"/>
        <w:ind w:firstLine="658" w:firstLineChars="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гражданином заявления об исключении из Списка претендентов;</w:t>
      </w:r>
    </w:p>
    <w:p>
      <w:pPr>
        <w:numPr>
          <w:ilvl w:val="0"/>
          <w:numId w:val="6"/>
        </w:numPr>
        <w:spacing w:after="0" w:line="240" w:lineRule="auto"/>
        <w:ind w:firstLine="658" w:firstLineChars="235"/>
        <w:jc w:val="both"/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</w:pPr>
      <w:r>
        <w:rPr>
          <w:rFonts w:ascii="Times New Roman" w:hAnsi="Times New Roman" w:cs="Times New Roman"/>
          <w:sz w:val="28"/>
          <w:szCs w:val="28"/>
        </w:rPr>
        <w:t>отказ гражданина от жилого помещения, предоставляемого по договору найма арендного жилья.</w:t>
      </w:r>
    </w:p>
    <w:p>
      <w:pPr>
        <w:numPr>
          <w:ilvl w:val="0"/>
          <w:numId w:val="6"/>
        </w:numPr>
        <w:spacing w:after="0" w:line="240" w:lineRule="auto"/>
        <w:ind w:firstLine="658" w:firstLineChars="235"/>
        <w:jc w:val="both"/>
        <w:rPr>
          <w:rFonts w:ascii="Times New Roman" w:hAnsi="Times New Roman" w:eastAsia="SimSun" w:cs="Times New Roman"/>
          <w:color w:val="000000"/>
          <w:sz w:val="28"/>
          <w:szCs w:val="28"/>
          <w:highlight w:val="none"/>
          <w:lang w:eastAsia="zh-CN" w:bidi="ar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издание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Министерством приказа, предусмотренного частью 2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en-US"/>
        </w:rPr>
        <w:t>2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настоящего порядка.</w:t>
      </w:r>
    </w:p>
    <w:p>
      <w:pPr>
        <w:numPr>
          <w:ilvl w:val="0"/>
          <w:numId w:val="5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>Министерство не позднее 3 дней со дня утверждения Списка претендентов направляет его региональному оператору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</w:p>
    <w:p>
      <w:pPr>
        <w:numPr>
          <w:ilvl w:val="0"/>
          <w:numId w:val="5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Министерство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в течение 5 дней со дня принятия Комиссией решения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, указанного в части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8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настоящего Порядка готовит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уведомление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о принятом Комиссией решении и в течение 5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дней со дня подписания направляет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его в адрес гражданина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почтов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ым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отправлени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ем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либо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вручает гражданину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лично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.</w:t>
      </w:r>
    </w:p>
    <w:p>
      <w:pPr>
        <w:numPr>
          <w:ilvl w:val="0"/>
          <w:numId w:val="5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sectPr>
          <w:headerReference r:id="rId12" w:type="first"/>
          <w:headerReference r:id="rId11" w:type="default"/>
          <w:pgSz w:w="11906" w:h="16838"/>
          <w:pgMar w:top="1134" w:right="567" w:bottom="1140" w:left="1134" w:header="709" w:footer="0" w:gutter="0"/>
          <w:pgNumType w:fmt="decimal"/>
          <w:cols w:space="720" w:num="1"/>
          <w:formProt w:val="0"/>
          <w:docGrid w:linePitch="360" w:charSpace="0"/>
        </w:sectPr>
      </w:pP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 xml:space="preserve">В случае принятия Комиссией решения, указанного пункте 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en-US"/>
        </w:rPr>
        <w:t>3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 xml:space="preserve"> части 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en-US"/>
        </w:rPr>
        <w:t>8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 xml:space="preserve"> настоящего   Порядка,   уведомление  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о  принятом   Комиссией    решении    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 xml:space="preserve">должно </w:t>
      </w:r>
    </w:p>
    <w:p>
      <w:pPr>
        <w:numPr>
          <w:numId w:val="0"/>
        </w:numPr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</w:pP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 xml:space="preserve">содержать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разъяснени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о причинах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принятия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такого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решения и поряд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ок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его обжалования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. </w:t>
      </w:r>
    </w:p>
    <w:p>
      <w:pPr>
        <w:numPr>
          <w:ilvl w:val="0"/>
          <w:numId w:val="5"/>
        </w:numPr>
        <w:spacing w:after="0" w:line="240" w:lineRule="auto"/>
        <w:ind w:left="0" w:leftChars="0" w:firstLine="658" w:firstLineChars="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обеспечивает надлежащее хранение протоколов Комиссии и документов граждан, поданных в целях предоставления жилых помещений по договору найма арендного жилья в соответствии с настоящим Порядком.</w:t>
      </w:r>
    </w:p>
    <w:p>
      <w:pPr>
        <w:numPr>
          <w:ilvl w:val="0"/>
          <w:numId w:val="5"/>
        </w:numPr>
        <w:spacing w:after="0" w:line="240" w:lineRule="auto"/>
        <w:ind w:left="0" w:leftChars="0" w:firstLine="658" w:firstLineChars="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Жилые помещения </w:t>
      </w:r>
      <w:r>
        <w:rPr>
          <w:rFonts w:ascii="Times New Roman" w:hAnsi="Times New Roman" w:eastAsia="Times New Roman"/>
          <w:sz w:val="28"/>
          <w:szCs w:val="24"/>
        </w:rPr>
        <w:t xml:space="preserve">предоставляются гражданам, включенным в Список претендентов, в порядке очередности исходя из времени подачи такими гражданами документов, установленных </w:t>
      </w:r>
      <w:r>
        <w:rPr>
          <w:rFonts w:ascii="Times New Roman" w:hAnsi="Times New Roman" w:eastAsia="Times New Roman"/>
          <w:sz w:val="28"/>
          <w:szCs w:val="24"/>
          <w:lang w:val="ru-RU"/>
        </w:rPr>
        <w:t>пунктом</w:t>
      </w:r>
      <w:r>
        <w:rPr>
          <w:rFonts w:hint="default" w:ascii="Times New Roman" w:hAnsi="Times New Roman" w:eastAsia="Times New Roman"/>
          <w:sz w:val="28"/>
          <w:szCs w:val="24"/>
          <w:lang w:val="ru-RU"/>
        </w:rPr>
        <w:t xml:space="preserve"> 1 </w:t>
      </w:r>
      <w:r>
        <w:rPr>
          <w:rFonts w:ascii="Times New Roman" w:hAnsi="Times New Roman" w:eastAsia="Times New Roman"/>
          <w:sz w:val="28"/>
          <w:szCs w:val="24"/>
        </w:rPr>
        <w:t>часть</w:t>
      </w:r>
      <w:r>
        <w:rPr>
          <w:rFonts w:ascii="Times New Roman" w:hAnsi="Times New Roman" w:eastAsia="Times New Roman"/>
          <w:sz w:val="28"/>
          <w:szCs w:val="24"/>
          <w:lang w:val="ru-RU"/>
        </w:rPr>
        <w:t>и</w:t>
      </w:r>
      <w:r>
        <w:rPr>
          <w:rFonts w:ascii="Times New Roman" w:hAnsi="Times New Roman" w:eastAsia="Times New Roman"/>
          <w:sz w:val="28"/>
          <w:szCs w:val="24"/>
        </w:rPr>
        <w:t xml:space="preserve"> 5 настоящего Порядка, с учетом особенностей, установленных частью 3 настоящего Порядка.</w:t>
      </w:r>
    </w:p>
    <w:p>
      <w:pPr>
        <w:numPr>
          <w:ilvl w:val="0"/>
          <w:numId w:val="5"/>
        </w:numPr>
        <w:spacing w:after="0" w:line="240" w:lineRule="auto"/>
        <w:ind w:left="0" w:leftChars="0" w:firstLine="658" w:firstLineChars="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Жилые помещения предоставляются в виде отдельной квартиры общей площадью не менее пятнадцати квадратных метров на одного человека. Жилые помещения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соответствующего населенного пункта.</w:t>
      </w:r>
    </w:p>
    <w:p>
      <w:pPr>
        <w:numPr>
          <w:ilvl w:val="0"/>
          <w:numId w:val="5"/>
        </w:numPr>
        <w:spacing w:after="0" w:line="240" w:lineRule="auto"/>
        <w:ind w:left="0" w:leftChars="0" w:firstLine="658" w:firstLineChars="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письменного согласия гражданина общая площадь предоставляемого жилого помещения может быть более (менее) нормы, установленной частью 1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>
      <w:pPr>
        <w:numPr>
          <w:ilvl w:val="0"/>
          <w:numId w:val="5"/>
        </w:numPr>
        <w:spacing w:after="0" w:line="240" w:lineRule="auto"/>
        <w:ind w:left="0" w:leftChars="0" w:firstLine="658" w:firstLineChars="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Органом, уполномоченным заключать договор найма арендного жилья является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региональный оператор.</w:t>
      </w:r>
    </w:p>
    <w:p>
      <w:pPr>
        <w:numPr>
          <w:ilvl w:val="0"/>
          <w:numId w:val="5"/>
        </w:numPr>
        <w:spacing w:after="0" w:line="240" w:lineRule="auto"/>
        <w:ind w:left="0" w:leftChars="0" w:firstLine="658" w:firstLineChars="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при поступлении информации от регионального оператора о наличии свободного жилого помещения в течение 3 дней со дня поступления информации издает приказ о предоставлении гражданину, включенному в Список претендентов, жилого помещения по договору найма арендного жилья (далее — Приказ) и в течение 3 дней со дня его подписания направляет его копию региональному оператору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</w:p>
    <w:p>
      <w:pPr>
        <w:numPr>
          <w:ilvl w:val="0"/>
          <w:numId w:val="5"/>
        </w:numPr>
        <w:spacing w:after="0" w:line="240" w:lineRule="auto"/>
        <w:ind w:left="0" w:leftChars="0" w:firstLine="658" w:firstLineChars="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Региональный оператор не позднее 3 дней со дня получения копии Приказа готовит проект договора </w:t>
      </w:r>
      <w:r>
        <w:rPr>
          <w:rFonts w:ascii="Times New Roman" w:hAnsi="Times New Roman" w:cs="Times New Roman"/>
          <w:sz w:val="28"/>
          <w:szCs w:val="28"/>
        </w:rPr>
        <w:t>найма арендного жилья и приглашает гражданина для его заключения.</w:t>
      </w:r>
    </w:p>
    <w:p>
      <w:pPr>
        <w:numPr>
          <w:ilvl w:val="0"/>
          <w:numId w:val="5"/>
        </w:numPr>
        <w:spacing w:after="0" w:line="240" w:lineRule="auto"/>
        <w:ind w:left="0" w:leftChars="0" w:firstLine="658" w:firstLineChars="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Договор найма арендного жилья заключается сроком на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одиннадцать</w:t>
      </w:r>
      <w:r>
        <w:rPr>
          <w:rFonts w:hint="default" w:ascii="Times New Roman" w:hAnsi="Times New Roman" w:eastAsia="Calibri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месяцев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</w:p>
    <w:p>
      <w:pPr>
        <w:numPr>
          <w:ilvl w:val="0"/>
          <w:numId w:val="5"/>
        </w:numPr>
        <w:spacing w:after="0" w:line="240" w:lineRule="auto"/>
        <w:ind w:left="0" w:leftChars="0" w:firstLine="658" w:firstLineChars="235"/>
        <w:jc w:val="both"/>
        <w:rPr>
          <w:rFonts w:ascii="Times New Roman" w:hAnsi="Times New Roman" w:cs="Times New Roman"/>
          <w:sz w:val="28"/>
          <w:szCs w:val="28"/>
        </w:rPr>
        <w:sectPr>
          <w:headerReference r:id="rId13" w:type="default"/>
          <w:pgSz w:w="11906" w:h="16838"/>
          <w:pgMar w:top="1134" w:right="567" w:bottom="1140" w:left="1134" w:header="709" w:footer="0" w:gutter="0"/>
          <w:pgNumType w:fmt="decimal"/>
          <w:cols w:space="720" w:num="1"/>
          <w:formProt w:val="0"/>
          <w:docGrid w:linePitch="360" w:charSpace="0"/>
        </w:sectPr>
      </w:pPr>
      <w:r>
        <w:rPr>
          <w:rFonts w:ascii="Times New Roman" w:hAnsi="Times New Roman" w:cs="Times New Roman"/>
          <w:sz w:val="28"/>
          <w:szCs w:val="28"/>
        </w:rPr>
        <w:t>Расторжение и прекращение договора найма арендного жилья осуществляются на основании и в порядке, установленном Гражданским кодексом Российской Федерации.</w:t>
      </w:r>
    </w:p>
    <w:tbl>
      <w:tblPr>
        <w:tblStyle w:val="11"/>
        <w:tblW w:w="981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480"/>
        <w:gridCol w:w="480"/>
        <w:gridCol w:w="3488"/>
        <w:gridCol w:w="48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 xml:space="preserve">Порядку </w:t>
            </w:r>
            <w:r>
              <w:rPr>
                <w:rFonts w:ascii="Times New Roman" w:hAnsi="Times New Roman"/>
                <w:sz w:val="28"/>
              </w:rPr>
              <w:t xml:space="preserve">предоставления арендного жилья на территории Камчатского края </w:t>
            </w:r>
          </w:p>
        </w:tc>
      </w:tr>
    </w:tbl>
    <w:p>
      <w:pPr>
        <w:widowControl w:val="0"/>
        <w:spacing w:after="0" w:line="240" w:lineRule="auto"/>
        <w:ind w:left="5060" w:right="-2"/>
        <w:rPr>
          <w:rFonts w:ascii="Times New Roman" w:hAnsi="Times New Roman"/>
          <w:sz w:val="28"/>
        </w:rPr>
      </w:pPr>
    </w:p>
    <w:tbl>
      <w:tblPr>
        <w:tblStyle w:val="4"/>
        <w:tblW w:w="100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8"/>
        <w:gridCol w:w="50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4" w:hRule="atLeast"/>
        </w:trPr>
        <w:tc>
          <w:tcPr>
            <w:tcW w:w="5058" w:type="dxa"/>
          </w:tcPr>
          <w:p>
            <w:pPr>
              <w:widowControl w:val="0"/>
              <w:spacing w:after="0" w:line="180" w:lineRule="atLeast"/>
              <w:jc w:val="righ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5" w:type="dxa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after="0" w:line="180" w:lineRule="atLeast"/>
              <w:ind w:left="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Министру строительства и жилищной политики Камчатского края 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pacing w:after="0" w:line="180" w:lineRule="atLeast"/>
              <w:ind w:left="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pacing w:after="0" w:line="180" w:lineRule="atLeast"/>
              <w:ind w:left="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гражданина(ки) 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pacing w:after="0" w:line="180" w:lineRule="atLeast"/>
              <w:ind w:left="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pacing w:after="0" w:line="180" w:lineRule="atLeast"/>
              <w:ind w:left="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pacing w:after="0" w:line="180" w:lineRule="atLeast"/>
              <w:ind w:left="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проживающего(ей) по адресу: __________________________________________________________________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pacing w:after="0" w:line="180" w:lineRule="atLeast"/>
              <w:ind w:left="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тел. _____________________________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pacing w:after="0" w:line="180" w:lineRule="atLeast"/>
              <w:ind w:left="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СНИЛС __________________________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pacing w:after="0" w:line="180" w:lineRule="atLeast"/>
              <w:ind w:left="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mail _____________________________</w:t>
            </w:r>
          </w:p>
        </w:tc>
      </w:tr>
    </w:tbl>
    <w:p>
      <w:pPr>
        <w:widowControl w:val="0"/>
        <w:spacing w:after="0" w:line="240" w:lineRule="auto"/>
        <w:ind w:left="5060" w:right="-2"/>
        <w:rPr>
          <w:rFonts w:ascii="Times New Roman" w:hAnsi="Times New Roman"/>
          <w:sz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ЗАЯВЛЕНИЕ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признать меня, ___________________________________________</w:t>
      </w:r>
    </w:p>
    <w:p>
      <w:pPr>
        <w:pStyle w:val="18"/>
        <w:ind w:firstLine="54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(Ф.И.О. (при наличии)</w:t>
      </w:r>
    </w:p>
    <w:p>
      <w:pPr>
        <w:pStyle w:val="18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 № ___________, выданный «______»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 г.</w:t>
      </w:r>
    </w:p>
    <w:p>
      <w:pPr>
        <w:pStyle w:val="18"/>
        <w:ind w:firstLine="1144" w:firstLineChars="4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(серия,              номер)                                                            (дата выдачи)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>
      <w:pPr>
        <w:pStyle w:val="18"/>
        <w:ind w:firstLine="1144" w:firstLineChars="4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органа, выдавшего документ)</w:t>
      </w:r>
    </w:p>
    <w:p>
      <w:pPr>
        <w:pStyle w:val="18"/>
        <w:ind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претендентом на жилое помещение, предоставляемое по договору найма арендного жилья, и включить в Список граждан претендующих на жилые помещения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, предоставляемые по договору найма арендного жилья (далее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  <w:lang w:eastAsia="zh-CN"/>
        </w:rPr>
        <w:t>Список претендентов).</w:t>
      </w:r>
    </w:p>
    <w:p>
      <w:pPr>
        <w:spacing w:after="0" w:line="240" w:lineRule="auto"/>
        <w:ind w:firstLine="658" w:firstLineChars="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 заявителя (с указанием ФИО (при наличии), даты рождения и отношения к заявителю)</w:t>
      </w:r>
    </w:p>
    <w:tbl>
      <w:tblPr>
        <w:tblStyle w:val="11"/>
        <w:tblW w:w="99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9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8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1)</w:t>
            </w:r>
          </w:p>
        </w:tc>
        <w:tc>
          <w:tcPr>
            <w:tcW w:w="943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1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8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2)</w:t>
            </w:r>
          </w:p>
        </w:tc>
        <w:tc>
          <w:tcPr>
            <w:tcW w:w="94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8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3)</w:t>
            </w:r>
          </w:p>
        </w:tc>
        <w:tc>
          <w:tcPr>
            <w:tcW w:w="94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8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4)</w:t>
            </w:r>
          </w:p>
        </w:tc>
        <w:tc>
          <w:tcPr>
            <w:tcW w:w="94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ind w:firstLine="658" w:firstLineChars="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заявлением представляю следующие документы:</w:t>
      </w:r>
    </w:p>
    <w:tbl>
      <w:tblPr>
        <w:tblStyle w:val="11"/>
        <w:tblW w:w="100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8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1)</w:t>
            </w:r>
          </w:p>
        </w:tc>
        <w:tc>
          <w:tcPr>
            <w:tcW w:w="945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1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8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2)</w:t>
            </w:r>
          </w:p>
        </w:tc>
        <w:tc>
          <w:tcPr>
            <w:tcW w:w="94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8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3)</w:t>
            </w:r>
          </w:p>
        </w:tc>
        <w:tc>
          <w:tcPr>
            <w:tcW w:w="94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8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4)</w:t>
            </w:r>
          </w:p>
        </w:tc>
        <w:tc>
          <w:tcPr>
            <w:tcW w:w="94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8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5)</w:t>
            </w:r>
          </w:p>
        </w:tc>
        <w:tc>
          <w:tcPr>
            <w:tcW w:w="94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8"/>
        <w:ind w:firstLine="658" w:firstLineChars="235"/>
        <w:jc w:val="both"/>
        <w:rPr>
          <w:rFonts w:ascii="Times New Roman" w:hAnsi="Times New Roman" w:cs="Times New Roman"/>
          <w:sz w:val="28"/>
          <w:szCs w:val="28"/>
        </w:rPr>
        <w:sectPr>
          <w:headerReference r:id="rId14" w:type="default"/>
          <w:pgSz w:w="11906" w:h="16838"/>
          <w:pgMar w:top="1134" w:right="850" w:bottom="1138" w:left="1418" w:header="709" w:footer="709" w:gutter="0"/>
          <w:pgNumType w:fmt="decimal" w:start="1"/>
          <w:cols w:space="708" w:num="1"/>
          <w:docGrid w:linePitch="360" w:charSpace="0"/>
        </w:sectPr>
      </w:pPr>
    </w:p>
    <w:p>
      <w:pPr>
        <w:pStyle w:val="18"/>
        <w:ind w:firstLine="658" w:firstLineChars="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члены моей семьи обязуемся:</w:t>
      </w:r>
    </w:p>
    <w:p>
      <w:pPr>
        <w:pStyle w:val="18"/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в течение 30 календарных дней со дня наступления события сообщать об изменении фактов, имеющих значение для принятия Министерством строительства и жилищной политики Камчатского края решения о предоставлении жилого помещения по договору найма арендного жилья.</w:t>
      </w:r>
    </w:p>
    <w:p>
      <w:pPr>
        <w:pStyle w:val="18"/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Мне известно, что заведомо ложные сведения, указанные в заявлении, влекут отказ в признании меня претендентом на жилое помещение, предоставляемое по договору найма арендного жилья, и отказ во включении в Список претендентов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>
      <w:pPr>
        <w:pStyle w:val="18"/>
        <w:ind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Style w:val="4"/>
        <w:tblW w:w="997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820"/>
        <w:gridCol w:w="284"/>
        <w:gridCol w:w="2268"/>
        <w:gridCol w:w="284"/>
        <w:gridCol w:w="2322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(ф.и.о. (при наличии)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(дата)</w:t>
            </w:r>
          </w:p>
        </w:tc>
      </w:tr>
    </w:tbl>
    <w:p>
      <w:pPr>
        <w:pStyle w:val="18"/>
        <w:ind w:firstLine="658" w:firstLineChars="23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8"/>
        <w:ind w:firstLine="658" w:firstLineChars="23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члены моей семьи даем согласие на обработку персональных данных, содержащихся в настоящем заявлении и приложенных к нему документах, в целях признания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претендентом на жилое помещение, предоставляемое по договору найма арендного жилья.</w:t>
      </w:r>
    </w:p>
    <w:tbl>
      <w:tblPr>
        <w:tblStyle w:val="4"/>
        <w:tblpPr w:leftFromText="180" w:rightFromText="180" w:vertAnchor="text" w:horzAnchor="page" w:tblpX="1370" w:tblpY="316"/>
        <w:tblOverlap w:val="never"/>
        <w:tblW w:w="9993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820"/>
        <w:gridCol w:w="284"/>
        <w:gridCol w:w="2268"/>
        <w:gridCol w:w="284"/>
        <w:gridCol w:w="233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18"/>
              <w:ind w:left="360" w:firstLine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ind w:left="360" w:firstLine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18"/>
              <w:ind w:left="360" w:firstLine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1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18"/>
              <w:ind w:left="360" w:firstLine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18"/>
              <w:ind w:left="360" w:firstLine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8"/>
              <w:ind w:left="360" w:firstLine="34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(ф.и.о. (при наличии)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8"/>
              <w:ind w:left="360" w:firstLine="34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8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8"/>
              <w:ind w:left="360" w:firstLine="34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8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(дата)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18"/>
              <w:ind w:left="360" w:firstLine="34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>
            <w:pPr>
              <w:pStyle w:val="18"/>
              <w:ind w:left="360" w:firstLine="34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18"/>
              <w:ind w:left="360" w:firstLine="34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18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18"/>
              <w:ind w:left="360" w:firstLine="34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18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8"/>
              <w:ind w:left="360" w:firstLine="3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(ф.и.о. (при наличии) члена семьи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8"/>
              <w:ind w:left="360" w:firstLine="34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8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8"/>
              <w:ind w:left="360" w:firstLine="34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8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(дата)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18"/>
              <w:ind w:left="360" w:firstLine="34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>
            <w:pPr>
              <w:pStyle w:val="18"/>
              <w:ind w:left="360" w:firstLine="34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18"/>
              <w:ind w:left="360" w:firstLine="34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18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18"/>
              <w:ind w:left="360" w:firstLine="34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18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20" w:type="dxa"/>
            <w:tcBorders>
              <w:top w:val="nil"/>
              <w:left w:val="nil"/>
              <w:right w:val="nil"/>
            </w:tcBorders>
          </w:tcPr>
          <w:p>
            <w:pPr>
              <w:pStyle w:val="18"/>
              <w:ind w:left="360" w:firstLine="3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(ф.и.о. (при наличии) члена семьи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8"/>
              <w:ind w:left="360" w:firstLine="34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>
            <w:pPr>
              <w:pStyle w:val="18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8"/>
              <w:ind w:left="360" w:firstLine="34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right w:val="nil"/>
            </w:tcBorders>
          </w:tcPr>
          <w:p>
            <w:pPr>
              <w:pStyle w:val="18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(дата)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18"/>
              <w:ind w:left="360" w:firstLine="3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>
            <w:pPr>
              <w:pStyle w:val="18"/>
              <w:ind w:left="360" w:firstLine="3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8"/>
              <w:ind w:left="360" w:firstLine="34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18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8"/>
              <w:ind w:left="360" w:firstLine="34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18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20" w:type="dxa"/>
            <w:tcBorders>
              <w:top w:val="single" w:color="auto" w:sz="4" w:space="0"/>
              <w:left w:val="nil"/>
              <w:right w:val="nil"/>
            </w:tcBorders>
          </w:tcPr>
          <w:p>
            <w:pPr>
              <w:pStyle w:val="18"/>
              <w:ind w:left="360" w:firstLine="3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(ф.и.о. (при наличии) члена семьи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8"/>
              <w:ind w:left="360" w:firstLine="34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right w:val="nil"/>
            </w:tcBorders>
          </w:tcPr>
          <w:p>
            <w:pPr>
              <w:pStyle w:val="18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8"/>
              <w:ind w:left="439" w:hanging="439" w:hangingChars="18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color="auto" w:sz="4" w:space="0"/>
              <w:left w:val="nil"/>
              <w:right w:val="nil"/>
            </w:tcBorders>
          </w:tcPr>
          <w:p>
            <w:pPr>
              <w:pStyle w:val="18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(дата)</w:t>
            </w:r>
          </w:p>
        </w:tc>
      </w:tr>
    </w:tbl>
    <w:p>
      <w:pPr>
        <w:pStyle w:val="18"/>
        <w:ind w:firstLine="658" w:firstLineChars="235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1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 Согласие на обработку персональных данных несовершеннолетних лиц подписывают их законные представители.</w:t>
      </w:r>
    </w:p>
    <w:p>
      <w:pPr>
        <w:pStyle w:val="18"/>
        <w:ind w:firstLine="0"/>
        <w:rPr>
          <w:rFonts w:ascii="Times New Roman" w:hAnsi="Times New Roman" w:cs="Times New Roman"/>
          <w:sz w:val="28"/>
          <w:szCs w:val="28"/>
        </w:rPr>
        <w:sectPr>
          <w:headerReference r:id="rId15" w:type="default"/>
          <w:pgSz w:w="11906" w:h="16838"/>
          <w:pgMar w:top="1134" w:right="850" w:bottom="1138" w:left="1418" w:header="709" w:footer="709" w:gutter="0"/>
          <w:pgNumType w:fmt="decimal" w:start="1"/>
          <w:cols w:space="708" w:num="1"/>
          <w:docGrid w:linePitch="360" w:charSpace="0"/>
        </w:sectPr>
      </w:pPr>
      <w:r>
        <w:rPr>
          <w:rFonts w:ascii="Times New Roman" w:hAnsi="Times New Roman" w:cs="Times New Roman"/>
          <w:sz w:val="28"/>
          <w:szCs w:val="28"/>
        </w:rPr>
        <w:t xml:space="preserve">«_____» ________________________ 20_____ г. </w:t>
      </w:r>
    </w:p>
    <w:tbl>
      <w:tblPr>
        <w:tblStyle w:val="11"/>
        <w:tblW w:w="9811" w:type="dxa"/>
        <w:jc w:val="righ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480"/>
        <w:gridCol w:w="480"/>
        <w:gridCol w:w="3488"/>
        <w:gridCol w:w="48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 xml:space="preserve">Порядку </w:t>
            </w:r>
            <w:r>
              <w:rPr>
                <w:rFonts w:ascii="Times New Roman" w:hAnsi="Times New Roman"/>
                <w:sz w:val="28"/>
              </w:rPr>
              <w:t xml:space="preserve">предоставления арендного жилья на территории Камчатского края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ind w:left="8079" w:hanging="8079"/>
        <w:jc w:val="right"/>
        <w:textAlignment w:val="auto"/>
        <w:rPr>
          <w:rFonts w:ascii="Times New Roman" w:hAnsi="Times New Roman"/>
          <w:color w:val="auto"/>
          <w:sz w:val="28"/>
          <w:highlight w:val="none"/>
        </w:rPr>
      </w:pPr>
    </w:p>
    <w:p>
      <w:pPr>
        <w:spacing w:after="0" w:line="240" w:lineRule="auto"/>
        <w:ind w:firstLine="68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СПИСОК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ГРАЖДАН ПРЕТЕНДУЮЩИХ НА ЖИЛЫЕ ПОМЕЩЕНИЯ, </w:t>
      </w:r>
    </w:p>
    <w:p>
      <w:pPr>
        <w:spacing w:after="0" w:line="240" w:lineRule="auto"/>
        <w:ind w:firstLine="68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ПРЕДОСТАВЛЯЕМЫЕ ПО ДОГОВОРАМ НАЙМА АРЕНДНОГО ЖИЛЬЯ</w:t>
      </w:r>
    </w:p>
    <w:tbl>
      <w:tblPr>
        <w:tblStyle w:val="11"/>
        <w:tblpPr w:leftFromText="180" w:rightFromText="180" w:vertAnchor="text" w:horzAnchor="page" w:tblpX="1716" w:tblpY="319"/>
        <w:tblOverlap w:val="never"/>
        <w:tblW w:w="14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1979"/>
        <w:gridCol w:w="2743"/>
        <w:gridCol w:w="1249"/>
        <w:gridCol w:w="1363"/>
        <w:gridCol w:w="2295"/>
        <w:gridCol w:w="2190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" w:type="dxa"/>
            <w:vMerge w:val="restart"/>
          </w:tcPr>
          <w:p>
            <w:pPr>
              <w:pStyle w:val="21"/>
              <w:suppressAutoHyphens/>
              <w:spacing w:line="240" w:lineRule="auto"/>
              <w:rPr>
                <w:rStyle w:val="22"/>
                <w:rFonts w:hint="default" w:ascii="Times New Roman" w:hAnsi="Times New Roman" w:eastAsia="SimSun" w:cs="Times New Roman"/>
                <w:b w:val="0"/>
                <w:bCs w:val="0"/>
                <w:sz w:val="20"/>
                <w:szCs w:val="20"/>
                <w:vertAlign w:val="baseline"/>
                <w:lang w:val="ru-RU" w:eastAsia="zh-CN"/>
              </w:rPr>
            </w:pPr>
            <w:r>
              <w:rPr>
                <w:rStyle w:val="22"/>
                <w:rFonts w:hint="default" w:ascii="Times New Roman" w:hAnsi="Times New Roman" w:eastAsia="SimSun" w:cs="Times New Roman"/>
                <w:b w:val="0"/>
                <w:bCs w:val="0"/>
                <w:sz w:val="20"/>
                <w:szCs w:val="20"/>
                <w:vertAlign w:val="baseline"/>
                <w:lang w:val="ru-RU" w:eastAsia="zh-CN"/>
              </w:rPr>
              <w:t>№ п/п</w:t>
            </w:r>
          </w:p>
        </w:tc>
        <w:tc>
          <w:tcPr>
            <w:tcW w:w="1979" w:type="dxa"/>
            <w:vMerge w:val="restart"/>
          </w:tcPr>
          <w:p>
            <w:pPr>
              <w:pStyle w:val="21"/>
              <w:suppressAutoHyphens/>
              <w:spacing w:line="240" w:lineRule="auto"/>
              <w:rPr>
                <w:rStyle w:val="22"/>
                <w:rFonts w:hint="default" w:ascii="Times New Roman" w:hAnsi="Times New Roman" w:eastAsia="SimSu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Дата подачи документов на включение в список претендентов (с указанием времени приема документов</w:t>
            </w:r>
          </w:p>
        </w:tc>
        <w:tc>
          <w:tcPr>
            <w:tcW w:w="5355" w:type="dxa"/>
            <w:gridSpan w:val="3"/>
            <w:vAlign w:val="center"/>
          </w:tcPr>
          <w:p>
            <w:pPr>
              <w:pStyle w:val="21"/>
              <w:suppressAutoHyphens/>
              <w:spacing w:line="240" w:lineRule="auto"/>
              <w:jc w:val="center"/>
              <w:rPr>
                <w:rStyle w:val="22"/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</w:pPr>
            <w:r>
              <w:rPr>
                <w:rStyle w:val="22"/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  <w:t>Данные о гражданине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pStyle w:val="21"/>
              <w:suppressAutoHyphens/>
              <w:spacing w:line="240" w:lineRule="auto"/>
              <w:jc w:val="center"/>
              <w:rPr>
                <w:rStyle w:val="22"/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</w:pPr>
            <w:r>
              <w:rPr>
                <w:rStyle w:val="22"/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  <w:t>Сведения о месте работы</w:t>
            </w:r>
          </w:p>
        </w:tc>
        <w:tc>
          <w:tcPr>
            <w:tcW w:w="19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Наличие приоритета</w:t>
            </w:r>
          </w:p>
          <w:p>
            <w:pPr>
              <w:pStyle w:val="21"/>
              <w:suppressAutoHyphens/>
              <w:spacing w:line="240" w:lineRule="auto"/>
              <w:jc w:val="center"/>
              <w:rPr>
                <w:rStyle w:val="22"/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(приоритет 1/ приоритет 2/ приоритет 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" w:type="dxa"/>
            <w:vMerge w:val="continue"/>
          </w:tcPr>
          <w:p>
            <w:pPr>
              <w:pStyle w:val="21"/>
              <w:suppressAutoHyphens/>
              <w:spacing w:line="240" w:lineRule="auto"/>
              <w:rPr>
                <w:rStyle w:val="22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9" w:type="dxa"/>
            <w:vMerge w:val="continue"/>
          </w:tcPr>
          <w:p>
            <w:pPr>
              <w:pStyle w:val="21"/>
              <w:suppressAutoHyphens/>
              <w:spacing w:line="240" w:lineRule="auto"/>
              <w:rPr>
                <w:rStyle w:val="22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3" w:type="dxa"/>
            <w:vAlign w:val="center"/>
          </w:tcPr>
          <w:p>
            <w:pPr>
              <w:pStyle w:val="21"/>
              <w:suppressAutoHyphens/>
              <w:spacing w:line="240" w:lineRule="auto"/>
              <w:jc w:val="center"/>
              <w:rPr>
                <w:rStyle w:val="22"/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22"/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  <w:t>Фамилия, имя, отчество (при наличии)</w:t>
            </w:r>
          </w:p>
        </w:tc>
        <w:tc>
          <w:tcPr>
            <w:tcW w:w="1249" w:type="dxa"/>
            <w:vAlign w:val="center"/>
          </w:tcPr>
          <w:p>
            <w:pPr>
              <w:pStyle w:val="21"/>
              <w:suppressAutoHyphens/>
              <w:spacing w:line="240" w:lineRule="auto"/>
              <w:jc w:val="center"/>
              <w:rPr>
                <w:rStyle w:val="22"/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22"/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  <w:t>Число месяц год рождения</w:t>
            </w:r>
          </w:p>
        </w:tc>
        <w:tc>
          <w:tcPr>
            <w:tcW w:w="1363" w:type="dxa"/>
            <w:vAlign w:val="center"/>
          </w:tcPr>
          <w:p>
            <w:pPr>
              <w:pStyle w:val="21"/>
              <w:suppressAutoHyphens/>
              <w:spacing w:line="240" w:lineRule="auto"/>
              <w:jc w:val="center"/>
              <w:rPr>
                <w:rStyle w:val="22"/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22"/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  <w:t>Количество членов семьи (чел.)</w:t>
            </w:r>
          </w:p>
        </w:tc>
        <w:tc>
          <w:tcPr>
            <w:tcW w:w="2295" w:type="dxa"/>
            <w:vAlign w:val="center"/>
          </w:tcPr>
          <w:p>
            <w:pPr>
              <w:pStyle w:val="21"/>
              <w:suppressAutoHyphens/>
              <w:spacing w:line="240" w:lineRule="auto"/>
              <w:jc w:val="center"/>
              <w:rPr>
                <w:rStyle w:val="22"/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</w:pPr>
            <w:r>
              <w:rPr>
                <w:rStyle w:val="22"/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  <w:t>Наименование организации</w:t>
            </w:r>
          </w:p>
        </w:tc>
        <w:tc>
          <w:tcPr>
            <w:tcW w:w="2190" w:type="dxa"/>
            <w:vAlign w:val="center"/>
          </w:tcPr>
          <w:p>
            <w:pPr>
              <w:pStyle w:val="21"/>
              <w:suppressAutoHyphens/>
              <w:spacing w:line="240" w:lineRule="auto"/>
              <w:jc w:val="center"/>
              <w:rPr>
                <w:rStyle w:val="22"/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22"/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  <w:t>Занимаемая должность</w:t>
            </w:r>
          </w:p>
        </w:tc>
        <w:tc>
          <w:tcPr>
            <w:tcW w:w="1974" w:type="dxa"/>
            <w:vAlign w:val="center"/>
          </w:tcPr>
          <w:p>
            <w:pPr>
              <w:pStyle w:val="21"/>
              <w:suppressAutoHyphens/>
              <w:spacing w:line="240" w:lineRule="auto"/>
              <w:jc w:val="center"/>
              <w:rPr>
                <w:rStyle w:val="22"/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" w:type="dxa"/>
          </w:tcPr>
          <w:p>
            <w:pPr>
              <w:pStyle w:val="21"/>
              <w:suppressAutoHyphens/>
              <w:spacing w:line="240" w:lineRule="auto"/>
              <w:rPr>
                <w:rStyle w:val="22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9" w:type="dxa"/>
          </w:tcPr>
          <w:p>
            <w:pPr>
              <w:pStyle w:val="21"/>
              <w:suppressAutoHyphens/>
              <w:spacing w:line="240" w:lineRule="auto"/>
              <w:rPr>
                <w:rStyle w:val="22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3" w:type="dxa"/>
          </w:tcPr>
          <w:p>
            <w:pPr>
              <w:pStyle w:val="21"/>
              <w:suppressAutoHyphens/>
              <w:spacing w:line="240" w:lineRule="auto"/>
              <w:rPr>
                <w:rStyle w:val="22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9" w:type="dxa"/>
          </w:tcPr>
          <w:p>
            <w:pPr>
              <w:pStyle w:val="21"/>
              <w:suppressAutoHyphens/>
              <w:spacing w:line="240" w:lineRule="auto"/>
              <w:rPr>
                <w:rStyle w:val="22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3" w:type="dxa"/>
          </w:tcPr>
          <w:p>
            <w:pPr>
              <w:pStyle w:val="21"/>
              <w:suppressAutoHyphens/>
              <w:spacing w:line="240" w:lineRule="auto"/>
              <w:rPr>
                <w:rStyle w:val="22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5" w:type="dxa"/>
          </w:tcPr>
          <w:p>
            <w:pPr>
              <w:pStyle w:val="21"/>
              <w:suppressAutoHyphens/>
              <w:spacing w:line="240" w:lineRule="auto"/>
              <w:rPr>
                <w:rStyle w:val="22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pStyle w:val="21"/>
              <w:suppressAutoHyphens/>
              <w:spacing w:line="240" w:lineRule="auto"/>
              <w:rPr>
                <w:rStyle w:val="22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4" w:type="dxa"/>
          </w:tcPr>
          <w:p>
            <w:pPr>
              <w:pStyle w:val="21"/>
              <w:suppressAutoHyphens/>
              <w:spacing w:line="240" w:lineRule="auto"/>
              <w:rPr>
                <w:rStyle w:val="22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" w:type="dxa"/>
          </w:tcPr>
          <w:p>
            <w:pPr>
              <w:pStyle w:val="21"/>
              <w:suppressAutoHyphens/>
              <w:spacing w:line="240" w:lineRule="auto"/>
              <w:rPr>
                <w:rStyle w:val="22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9" w:type="dxa"/>
          </w:tcPr>
          <w:p>
            <w:pPr>
              <w:pStyle w:val="21"/>
              <w:suppressAutoHyphens/>
              <w:spacing w:line="240" w:lineRule="auto"/>
              <w:rPr>
                <w:rStyle w:val="22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3" w:type="dxa"/>
          </w:tcPr>
          <w:p>
            <w:pPr>
              <w:pStyle w:val="21"/>
              <w:suppressAutoHyphens/>
              <w:spacing w:line="240" w:lineRule="auto"/>
              <w:rPr>
                <w:rStyle w:val="22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9" w:type="dxa"/>
          </w:tcPr>
          <w:p>
            <w:pPr>
              <w:pStyle w:val="21"/>
              <w:suppressAutoHyphens/>
              <w:spacing w:line="240" w:lineRule="auto"/>
              <w:rPr>
                <w:rStyle w:val="22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3" w:type="dxa"/>
          </w:tcPr>
          <w:p>
            <w:pPr>
              <w:pStyle w:val="21"/>
              <w:suppressAutoHyphens/>
              <w:spacing w:line="240" w:lineRule="auto"/>
              <w:rPr>
                <w:rStyle w:val="22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5" w:type="dxa"/>
          </w:tcPr>
          <w:p>
            <w:pPr>
              <w:pStyle w:val="21"/>
              <w:suppressAutoHyphens/>
              <w:spacing w:line="240" w:lineRule="auto"/>
              <w:rPr>
                <w:rStyle w:val="22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pStyle w:val="21"/>
              <w:suppressAutoHyphens/>
              <w:spacing w:line="240" w:lineRule="auto"/>
              <w:rPr>
                <w:rStyle w:val="22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4" w:type="dxa"/>
          </w:tcPr>
          <w:p>
            <w:pPr>
              <w:pStyle w:val="21"/>
              <w:suppressAutoHyphens/>
              <w:spacing w:line="240" w:lineRule="auto"/>
              <w:rPr>
                <w:rStyle w:val="22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" w:type="dxa"/>
          </w:tcPr>
          <w:p>
            <w:pPr>
              <w:pStyle w:val="21"/>
              <w:suppressAutoHyphens/>
              <w:spacing w:line="240" w:lineRule="auto"/>
              <w:rPr>
                <w:rStyle w:val="22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9" w:type="dxa"/>
          </w:tcPr>
          <w:p>
            <w:pPr>
              <w:pStyle w:val="21"/>
              <w:suppressAutoHyphens/>
              <w:spacing w:line="240" w:lineRule="auto"/>
              <w:rPr>
                <w:rStyle w:val="22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3" w:type="dxa"/>
          </w:tcPr>
          <w:p>
            <w:pPr>
              <w:pStyle w:val="21"/>
              <w:suppressAutoHyphens/>
              <w:spacing w:line="240" w:lineRule="auto"/>
              <w:rPr>
                <w:rStyle w:val="22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9" w:type="dxa"/>
          </w:tcPr>
          <w:p>
            <w:pPr>
              <w:pStyle w:val="21"/>
              <w:suppressAutoHyphens/>
              <w:spacing w:line="240" w:lineRule="auto"/>
              <w:rPr>
                <w:rStyle w:val="22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3" w:type="dxa"/>
          </w:tcPr>
          <w:p>
            <w:pPr>
              <w:pStyle w:val="21"/>
              <w:suppressAutoHyphens/>
              <w:spacing w:line="240" w:lineRule="auto"/>
              <w:rPr>
                <w:rStyle w:val="22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5" w:type="dxa"/>
          </w:tcPr>
          <w:p>
            <w:pPr>
              <w:pStyle w:val="21"/>
              <w:suppressAutoHyphens/>
              <w:spacing w:line="240" w:lineRule="auto"/>
              <w:rPr>
                <w:rStyle w:val="22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pStyle w:val="21"/>
              <w:suppressAutoHyphens/>
              <w:spacing w:line="240" w:lineRule="auto"/>
              <w:rPr>
                <w:rStyle w:val="22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4" w:type="dxa"/>
          </w:tcPr>
          <w:p>
            <w:pPr>
              <w:pStyle w:val="21"/>
              <w:suppressAutoHyphens/>
              <w:spacing w:line="240" w:lineRule="auto"/>
              <w:rPr>
                <w:rStyle w:val="22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  <w:sectPr>
          <w:headerReference r:id="rId16" w:type="default"/>
          <w:pgSz w:w="16838" w:h="11906" w:orient="landscape"/>
          <w:pgMar w:top="1418" w:right="1134" w:bottom="850" w:left="1138" w:header="709" w:footer="709" w:gutter="0"/>
          <w:pgNumType w:fmt="decimal" w:start="1"/>
          <w:cols w:space="708" w:num="1"/>
          <w:docGrid w:linePitch="360" w:charSpace="0"/>
        </w:sectPr>
      </w:pPr>
    </w:p>
    <w:tbl>
      <w:tblPr>
        <w:tblStyle w:val="11"/>
        <w:tblW w:w="980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480"/>
        <w:gridCol w:w="480"/>
        <w:gridCol w:w="3340"/>
        <w:gridCol w:w="801"/>
        <w:gridCol w:w="1869"/>
        <w:gridCol w:w="486"/>
        <w:gridCol w:w="18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5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textAlignment w:val="auto"/>
              <w:rPr>
                <w:rFonts w:hint="default" w:ascii="Times New Roman" w:hAnsi="Times New Roman"/>
                <w:color w:val="auto"/>
                <w:sz w:val="28"/>
                <w:highlight w:val="none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highlight w:val="none"/>
              </w:rPr>
              <w:t xml:space="preserve">Приложение </w:t>
            </w:r>
            <w:r>
              <w:rPr>
                <w:rFonts w:hint="default" w:ascii="Times New Roman" w:hAnsi="Times New Roman"/>
                <w:color w:val="auto"/>
                <w:sz w:val="28"/>
                <w:highlight w:val="none"/>
                <w:lang w:val="ru-RU"/>
              </w:rPr>
              <w:t xml:space="preserve">2 </w:t>
            </w:r>
            <w:r>
              <w:rPr>
                <w:rFonts w:ascii="Times New Roman" w:hAnsi="Times New Roman"/>
                <w:color w:val="auto"/>
                <w:sz w:val="28"/>
                <w:highlight w:val="none"/>
              </w:rPr>
              <w:t xml:space="preserve">к </w:t>
            </w:r>
            <w:r>
              <w:rPr>
                <w:rFonts w:ascii="Times New Roman" w:hAnsi="Times New Roman"/>
                <w:color w:val="auto"/>
                <w:sz w:val="28"/>
                <w:highlight w:val="none"/>
                <w:lang w:val="ru-RU"/>
              </w:rPr>
              <w:t>приказу</w:t>
            </w:r>
            <w:r>
              <w:rPr>
                <w:rFonts w:hint="default" w:ascii="Times New Roman" w:hAnsi="Times New Roman"/>
                <w:color w:val="auto"/>
                <w:sz w:val="28"/>
                <w:highlight w:val="none"/>
                <w:lang w:val="ru-RU"/>
              </w:rPr>
              <w:t xml:space="preserve"> Министерства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5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 w:eastAsia="zh-CN"/>
              </w:rPr>
              <w:t>строительства и жилищной политики Камчатского края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8"/>
                <w:highlight w:val="none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  <w:t>[Дата регистрации]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8"/>
                <w:highlight w:val="none"/>
              </w:rPr>
              <w:t>№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  <w:t>[Номер документа]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 w:firstLine="376" w:firstLineChars="235"/>
        <w:jc w:val="both"/>
        <w:textAlignment w:val="auto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16"/>
          <w:szCs w:val="16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Состав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en-US" w:bidi="ar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  <w:highlight w:val="none"/>
        </w:rPr>
        <w:t>по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формированию списка граждан претендующих на арендное жилье </w:t>
      </w:r>
      <w:r>
        <w:rPr>
          <w:rFonts w:ascii="Times New Roman" w:hAnsi="Times New Roman" w:cs="Times New Roman"/>
          <w:sz w:val="28"/>
          <w:szCs w:val="28"/>
          <w:highlight w:val="none"/>
        </w:rPr>
        <w:t>на территории Камчатского края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jc w:val="both"/>
        <w:textAlignment w:val="auto"/>
        <w:rPr>
          <w:color w:val="auto"/>
          <w:sz w:val="16"/>
          <w:szCs w:val="16"/>
          <w:highlight w:val="none"/>
        </w:rPr>
      </w:pPr>
    </w:p>
    <w:tbl>
      <w:tblPr>
        <w:tblStyle w:val="4"/>
        <w:tblW w:w="98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425"/>
        <w:gridCol w:w="61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both"/>
              <w:textAlignment w:val="auto"/>
              <w:rPr>
                <w:rFonts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ru-RU" w:eastAsia="ru-RU" w:bidi="ar-SA"/>
              </w:rPr>
            </w:pPr>
            <w:r>
              <w:rPr>
                <w:rFonts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ru-RU" w:eastAsia="ru-RU" w:bidi="ar-SA"/>
              </w:rPr>
              <w:t>Фирстов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both"/>
              <w:textAlignment w:val="auto"/>
              <w:rPr>
                <w:rFonts w:hint="default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ru-RU" w:bidi="ar-SA"/>
              </w:rPr>
            </w:pPr>
            <w:r>
              <w:rPr>
                <w:rFonts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ru-RU" w:eastAsia="ru-RU" w:bidi="ar-SA"/>
              </w:rPr>
              <w:t>Артем</w:t>
            </w:r>
            <w:r>
              <w:rPr>
                <w:rFonts w:hint="default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ru-RU" w:bidi="ar-SA"/>
              </w:rPr>
              <w:t xml:space="preserve"> Валерьевич</w:t>
            </w:r>
          </w:p>
        </w:tc>
        <w:tc>
          <w:tcPr>
            <w:tcW w:w="425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-108" w:firstLine="0"/>
              <w:jc w:val="center"/>
              <w:textAlignment w:val="auto"/>
              <w:rPr>
                <w:color w:val="auto"/>
                <w:szCs w:val="28"/>
                <w:highlight w:val="none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0"/>
                <w:highlight w:val="none"/>
                <w:lang w:val="ru-RU" w:eastAsia="ru-RU" w:bidi="ar-SA"/>
              </w:rPr>
              <w:t>–</w:t>
            </w:r>
          </w:p>
        </w:tc>
        <w:tc>
          <w:tcPr>
            <w:tcW w:w="6133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both"/>
              <w:textAlignment w:val="auto"/>
              <w:rPr>
                <w:rFonts w:hint="default" w:eastAsia="Times New Roman"/>
                <w:color w:val="auto"/>
                <w:kern w:val="0"/>
                <w:highlight w:val="none"/>
                <w:lang w:val="en-US" w:eastAsia="ru-RU" w:bidi="ar-SA"/>
              </w:rPr>
            </w:pPr>
            <w:r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ru-RU" w:eastAsia="ru-RU" w:bidi="ar-SA"/>
              </w:rPr>
              <w:t>Временно</w:t>
            </w:r>
            <w:r>
              <w:rPr>
                <w:rFonts w:hint="default"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ru-RU" w:bidi="ar-SA"/>
              </w:rPr>
              <w:t xml:space="preserve"> исполняющий обязанности </w:t>
            </w:r>
            <w:r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ru-RU" w:eastAsia="ru-RU" w:bidi="ar-SA"/>
              </w:rPr>
              <w:t>Министра строительства и жилищной политики Камчатского края</w:t>
            </w:r>
            <w:r>
              <w:rPr>
                <w:rFonts w:hint="default"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ru-RU" w:bidi="ar-SA"/>
              </w:rPr>
              <w:t>, председатель Комиссии;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both"/>
              <w:textAlignment w:val="auto"/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left"/>
              <w:textAlignment w:val="auto"/>
              <w:rPr>
                <w:rFonts w:eastAsia="Times New Roman"/>
                <w:color w:val="auto"/>
                <w:kern w:val="0"/>
                <w:highlight w:val="none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ru-RU" w:eastAsia="ru-RU" w:bidi="ar-SA"/>
              </w:rPr>
              <w:t>Конова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left"/>
              <w:textAlignment w:val="auto"/>
              <w:rPr>
                <w:rFonts w:ascii="Times New Roman" w:hAnsi="Times New Roman" w:cs="Times New Roman" w:eastAsiaTheme="minorHAnsi"/>
                <w:color w:val="auto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ru-RU" w:eastAsia="ru-RU" w:bidi="ar-SA"/>
              </w:rPr>
              <w:t>Анна Игоревна</w:t>
            </w:r>
          </w:p>
        </w:tc>
        <w:tc>
          <w:tcPr>
            <w:tcW w:w="425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-108" w:firstLine="0"/>
              <w:jc w:val="center"/>
              <w:textAlignment w:val="auto"/>
              <w:rPr>
                <w:color w:val="auto"/>
                <w:szCs w:val="28"/>
                <w:highlight w:val="none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0"/>
                <w:highlight w:val="none"/>
                <w:lang w:val="ru-RU" w:eastAsia="ru-RU" w:bidi="ar-SA"/>
              </w:rPr>
              <w:t>–</w:t>
            </w:r>
          </w:p>
        </w:tc>
        <w:tc>
          <w:tcPr>
            <w:tcW w:w="6133" w:type="dxa"/>
            <w:vAlign w:val="top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both"/>
              <w:textAlignment w:val="auto"/>
              <w:rPr>
                <w:rFonts w:hint="default" w:eastAsia="Times New Roman"/>
                <w:color w:val="auto"/>
                <w:kern w:val="0"/>
                <w:highlight w:val="none"/>
                <w:lang w:val="en-US" w:eastAsia="ru-RU" w:bidi="ar-SA"/>
              </w:rPr>
            </w:pPr>
            <w:r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ru-RU" w:eastAsia="ru-RU" w:bidi="ar-SA"/>
              </w:rPr>
              <w:t>заместитель Министра – начальник отдела жилищной политики Министерства строительства и жилищной политики Камчатского края</w:t>
            </w:r>
            <w:r>
              <w:rPr>
                <w:rFonts w:hint="default"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ru-RU" w:bidi="ar-SA"/>
              </w:rPr>
              <w:t>, заместитель председателя Комиссии;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both"/>
              <w:textAlignment w:val="auto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none"/>
                <w:lang w:val="ru-RU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none"/>
                <w:lang w:val="ru-RU"/>
              </w:rPr>
              <w:t>Коломеец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/>
              </w:rPr>
              <w:t xml:space="preserve"> Наталья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/>
              </w:rPr>
              <w:t>Николаевна</w:t>
            </w:r>
          </w:p>
        </w:tc>
        <w:tc>
          <w:tcPr>
            <w:tcW w:w="425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-108" w:firstLine="0"/>
              <w:jc w:val="center"/>
              <w:textAlignment w:val="auto"/>
              <w:rPr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highlight w:val="none"/>
                <w:lang w:val="ru-RU" w:eastAsia="ru-RU" w:bidi="ar-SA"/>
              </w:rPr>
              <w:t>–</w:t>
            </w:r>
          </w:p>
        </w:tc>
        <w:tc>
          <w:tcPr>
            <w:tcW w:w="6133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both"/>
              <w:textAlignment w:val="auto"/>
              <w:rPr>
                <w:rFonts w:hint="default"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ru-RU" w:bidi="ar-SA"/>
              </w:rPr>
            </w:pPr>
            <w:r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ru-RU" w:eastAsia="ru-RU" w:bidi="ar-SA"/>
              </w:rPr>
              <w:t>ведущий</w:t>
            </w:r>
            <w:r>
              <w:rPr>
                <w:rFonts w:hint="default"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ru-RU" w:bidi="ar-SA"/>
              </w:rPr>
              <w:t xml:space="preserve"> специалист </w:t>
            </w:r>
            <w:r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ru-RU" w:eastAsia="ru-RU" w:bidi="ar-SA"/>
              </w:rPr>
              <w:t>отдела жилищной политики Министерства строительства и жилищной политики Камчатского края</w:t>
            </w:r>
            <w:r>
              <w:rPr>
                <w:rFonts w:hint="default"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ru-RU" w:bidi="ar-SA"/>
              </w:rPr>
              <w:t>, секретарь Комиссии;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both"/>
              <w:textAlignment w:val="auto"/>
              <w:rPr>
                <w:rFonts w:hint="default" w:eastAsia="Times New Roman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none"/>
                <w:lang w:val="ru-RU"/>
              </w:rPr>
              <w:t>Волчек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/>
              </w:rPr>
              <w:t xml:space="preserve"> Иван Владимирович</w:t>
            </w:r>
          </w:p>
        </w:tc>
        <w:tc>
          <w:tcPr>
            <w:tcW w:w="425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-108" w:firstLine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sz w:val="28"/>
                <w:szCs w:val="28"/>
                <w:highlight w:val="none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highlight w:val="none"/>
                <w:lang w:val="ru-RU" w:eastAsia="ru-RU" w:bidi="ar-SA"/>
              </w:rPr>
              <w:t>–</w:t>
            </w:r>
          </w:p>
        </w:tc>
        <w:tc>
          <w:tcPr>
            <w:tcW w:w="6133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both"/>
              <w:textAlignment w:val="auto"/>
              <w:rPr>
                <w:rFonts w:hint="default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ru-RU" w:bidi="ar-SA"/>
              </w:rPr>
            </w:pPr>
            <w:r>
              <w:rPr>
                <w:rFonts w:hint="default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ru-RU" w:bidi="ar-SA"/>
              </w:rPr>
              <w:t>заместитель Министра экономического развития Камчатского края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ru-RU" w:eastAsia="zh-CN" w:bidi="ar-SA"/>
              </w:rPr>
              <w:t xml:space="preserve"> (по согласованию)</w:t>
            </w:r>
            <w:r>
              <w:rPr>
                <w:rFonts w:hint="default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ru-RU" w:bidi="ar-SA"/>
              </w:rPr>
              <w:t>;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both"/>
              <w:textAlignment w:val="auto"/>
              <w:rPr>
                <w:rFonts w:hint="default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/>
              </w:rPr>
              <w:t>Заболотская Анастасия Александровна</w:t>
            </w:r>
          </w:p>
        </w:tc>
        <w:tc>
          <w:tcPr>
            <w:tcW w:w="425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-108" w:firstLine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sz w:val="28"/>
                <w:szCs w:val="28"/>
                <w:highlight w:val="none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highlight w:val="none"/>
                <w:lang w:val="ru-RU" w:eastAsia="ru-RU" w:bidi="ar-SA"/>
              </w:rPr>
              <w:t>–</w:t>
            </w:r>
          </w:p>
        </w:tc>
        <w:tc>
          <w:tcPr>
            <w:tcW w:w="6133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both"/>
              <w:textAlignment w:val="auto"/>
              <w:rPr>
                <w:rFonts w:hint="default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ru-RU" w:bidi="ar-SA"/>
              </w:rPr>
            </w:pPr>
            <w:r>
              <w:rPr>
                <w:rFonts w:hint="default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ru-RU" w:bidi="ar-SA"/>
              </w:rPr>
              <w:t>директор АО «Камчатское агентство по ипотечному жилищному кредитованию»;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both"/>
              <w:textAlignment w:val="auto"/>
              <w:rPr>
                <w:rFonts w:hint="default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none"/>
                <w:lang w:val="ru-RU"/>
              </w:rPr>
              <w:t>Лебедева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/>
              </w:rPr>
              <w:t xml:space="preserve"> Александра Сергеевна</w:t>
            </w:r>
          </w:p>
        </w:tc>
        <w:tc>
          <w:tcPr>
            <w:tcW w:w="425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-108" w:firstLine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sz w:val="28"/>
                <w:szCs w:val="28"/>
                <w:highlight w:val="none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highlight w:val="none"/>
                <w:lang w:val="ru-RU" w:eastAsia="ru-RU" w:bidi="ar-SA"/>
              </w:rPr>
              <w:t>–</w:t>
            </w:r>
          </w:p>
        </w:tc>
        <w:tc>
          <w:tcPr>
            <w:tcW w:w="6133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both"/>
              <w:textAlignment w:val="auto"/>
              <w:rPr>
                <w:rFonts w:hint="default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ru-RU" w:bidi="ar-SA"/>
              </w:rPr>
            </w:pPr>
            <w:r>
              <w:rPr>
                <w:rFonts w:hint="default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ru-RU" w:bidi="ar-SA"/>
              </w:rPr>
              <w:t>заместитель Председателя Правительства Камчатского края;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both"/>
              <w:textAlignment w:val="auto"/>
              <w:rPr>
                <w:rFonts w:hint="default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none"/>
                <w:lang w:val="ru-RU"/>
              </w:rPr>
              <w:t>Меркулова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/>
              </w:rPr>
              <w:t>Алена Юрьевна</w:t>
            </w:r>
          </w:p>
        </w:tc>
        <w:tc>
          <w:tcPr>
            <w:tcW w:w="425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-108" w:firstLine="0"/>
              <w:jc w:val="center"/>
              <w:textAlignment w:val="auto"/>
              <w:rPr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highlight w:val="none"/>
                <w:lang w:val="ru-RU" w:eastAsia="ru-RU" w:bidi="ar-SA"/>
              </w:rPr>
              <w:t>–</w:t>
            </w:r>
          </w:p>
        </w:tc>
        <w:tc>
          <w:tcPr>
            <w:tcW w:w="6133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ru-RU" w:eastAsia="ru-RU" w:bidi="ar-SA"/>
              </w:rPr>
              <w:t>заместитель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ru-RU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ru-RU" w:eastAsia="ru-RU" w:bidi="ar-SA"/>
              </w:rPr>
              <w:t>начальника отдела жилищной политики Министерства строительства и жилищной политики Камчатского края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ru-RU" w:bidi="ar-SA"/>
              </w:rPr>
              <w:t>;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/>
              </w:rPr>
              <w:t>Попова Елена Александровна</w:t>
            </w:r>
          </w:p>
        </w:tc>
        <w:tc>
          <w:tcPr>
            <w:tcW w:w="425" w:type="dxa"/>
            <w:vAlign w:val="top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-108" w:leftChars="0" w:firstLine="0" w:firstLineChars="0"/>
              <w:jc w:val="center"/>
              <w:textAlignment w:val="auto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highlight w:val="none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highlight w:val="none"/>
                <w:lang w:val="ru-RU" w:eastAsia="ru-RU" w:bidi="ar-SA"/>
              </w:rPr>
              <w:t>–</w:t>
            </w:r>
          </w:p>
        </w:tc>
        <w:tc>
          <w:tcPr>
            <w:tcW w:w="6133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both"/>
              <w:textAlignment w:val="auto"/>
              <w:rPr>
                <w:rFonts w:hint="default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ru-RU" w:bidi="ar-SA"/>
              </w:rPr>
            </w:pPr>
            <w:r>
              <w:rPr>
                <w:rFonts w:hint="default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ru-RU" w:bidi="ar-SA"/>
              </w:rPr>
              <w:t>референт отдела правового обеспечения и кадровой политики Министерства зравоохранения Камчатского края;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both"/>
              <w:textAlignment w:val="auto"/>
              <w:rPr>
                <w:rFonts w:hint="default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/>
              </w:rPr>
              <w:t>Толстик Сергей Валерьевич</w:t>
            </w:r>
          </w:p>
        </w:tc>
        <w:tc>
          <w:tcPr>
            <w:tcW w:w="425" w:type="dxa"/>
            <w:vAlign w:val="top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-108" w:leftChars="0" w:firstLine="0" w:firstLineChars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sz w:val="28"/>
                <w:szCs w:val="28"/>
                <w:highlight w:val="none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highlight w:val="none"/>
                <w:lang w:val="ru-RU" w:eastAsia="ru-RU" w:bidi="ar-SA"/>
              </w:rPr>
              <w:t>–</w:t>
            </w:r>
          </w:p>
        </w:tc>
        <w:tc>
          <w:tcPr>
            <w:tcW w:w="6133" w:type="dxa"/>
            <w:vAlign w:val="top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both"/>
              <w:textAlignment w:val="auto"/>
              <w:rPr>
                <w:rFonts w:hint="default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ru-RU" w:bidi="ar-SA"/>
              </w:rPr>
            </w:pPr>
            <w:r>
              <w:rPr>
                <w:rFonts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ru-RU" w:eastAsia="ru-RU" w:bidi="ar-SA"/>
              </w:rPr>
              <w:t>консультант</w:t>
            </w:r>
            <w:r>
              <w:rPr>
                <w:rFonts w:hint="default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ru-RU" w:bidi="ar-SA"/>
              </w:rPr>
              <w:t xml:space="preserve"> Министерства культуры Камчатского края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ru-RU" w:eastAsia="zh-CN" w:bidi="ar-SA"/>
              </w:rPr>
              <w:t xml:space="preserve"> (по согласованию)</w:t>
            </w:r>
            <w:r>
              <w:rPr>
                <w:rFonts w:hint="default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ru-RU" w:bidi="ar-SA"/>
              </w:rPr>
              <w:t xml:space="preserve">; 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both"/>
              <w:textAlignment w:val="auto"/>
              <w:rPr>
                <w:rFonts w:hint="default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8"/>
                <w:szCs w:val="28"/>
                <w:highlight w:val="none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highlight w:val="none"/>
                <w:lang w:val="ru-RU" w:eastAsia="ru-RU" w:bidi="ar-SA"/>
              </w:rPr>
              <w:t>Шеремет</w:t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8"/>
                <w:szCs w:val="28"/>
                <w:highlight w:val="none"/>
                <w:lang w:val="en-US" w:eastAsia="ru-RU" w:bidi="ar-SA"/>
              </w:rPr>
              <w:t xml:space="preserve"> Александра Николаевна</w:t>
            </w:r>
          </w:p>
        </w:tc>
        <w:tc>
          <w:tcPr>
            <w:tcW w:w="425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-108" w:firstLine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sz w:val="28"/>
                <w:szCs w:val="20"/>
                <w:highlight w:val="none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0"/>
                <w:highlight w:val="none"/>
                <w:lang w:val="ru-RU" w:eastAsia="ru-RU" w:bidi="ar-SA"/>
              </w:rPr>
              <w:t>–</w:t>
            </w:r>
          </w:p>
        </w:tc>
        <w:tc>
          <w:tcPr>
            <w:tcW w:w="6133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ru-RU" w:eastAsia="ru-RU" w:bidi="ar-SA"/>
              </w:rPr>
            </w:pPr>
            <w:r>
              <w:rPr>
                <w:rFonts w:hint="default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ru-RU" w:eastAsia="zh-CN" w:bidi="ar-SA"/>
              </w:rPr>
              <w:t>н</w:t>
            </w:r>
            <w:r>
              <w:rPr>
                <w:rFonts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ru-RU" w:eastAsia="zh-CN" w:bidi="ar-SA"/>
              </w:rPr>
              <w:t>ачальник</w:t>
            </w:r>
            <w:r>
              <w:rPr>
                <w:rFonts w:hint="default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ru-RU" w:eastAsia="zh-CN" w:bidi="ar-SA"/>
              </w:rPr>
              <w:t xml:space="preserve"> отдела правового и кадрового обеспечения Министерства образования Камчатского края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ru-RU" w:eastAsia="zh-CN" w:bidi="ar-SA"/>
              </w:rPr>
              <w:t xml:space="preserve"> (по согласованию)</w:t>
            </w:r>
            <w:r>
              <w:rPr>
                <w:rFonts w:hint="default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ru-RU" w:eastAsia="zh-CN" w:bidi="ar-SA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jc w:val="right"/>
        <w:textAlignment w:val="auto"/>
        <w:rPr>
          <w:rFonts w:ascii="Times New Roman" w:hAnsi="Times New Roman" w:cs="Times New Roman"/>
          <w:color w:val="auto"/>
          <w:sz w:val="28"/>
          <w:szCs w:val="28"/>
          <w:highlight w:val="none"/>
        </w:rPr>
        <w:sectPr>
          <w:headerReference r:id="rId17" w:type="default"/>
          <w:pgSz w:w="11906" w:h="16838"/>
          <w:pgMar w:top="1134" w:right="850" w:bottom="1138" w:left="1418" w:header="709" w:footer="709" w:gutter="0"/>
          <w:pgNumType w:fmt="decimal" w:start="1"/>
          <w:cols w:space="708" w:num="1"/>
          <w:docGrid w:linePitch="360" w:charSpace="0"/>
        </w:sectPr>
      </w:pPr>
    </w:p>
    <w:tbl>
      <w:tblPr>
        <w:tblStyle w:val="11"/>
        <w:tblW w:w="100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480"/>
        <w:gridCol w:w="480"/>
        <w:gridCol w:w="3603"/>
        <w:gridCol w:w="538"/>
        <w:gridCol w:w="1869"/>
        <w:gridCol w:w="486"/>
        <w:gridCol w:w="20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textAlignment w:val="auto"/>
              <w:rPr>
                <w:rFonts w:hint="default" w:ascii="Times New Roman" w:hAnsi="Times New Roman"/>
                <w:color w:val="auto"/>
                <w:sz w:val="28"/>
                <w:highlight w:val="none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highlight w:val="none"/>
              </w:rPr>
              <w:t xml:space="preserve">Приложение </w:t>
            </w:r>
            <w:r>
              <w:rPr>
                <w:rFonts w:hint="default" w:ascii="Times New Roman" w:hAnsi="Times New Roman"/>
                <w:color w:val="auto"/>
                <w:sz w:val="28"/>
                <w:highlight w:val="none"/>
                <w:lang w:val="ru-RU"/>
              </w:rPr>
              <w:t xml:space="preserve">3 </w:t>
            </w:r>
            <w:r>
              <w:rPr>
                <w:rFonts w:ascii="Times New Roman" w:hAnsi="Times New Roman"/>
                <w:color w:val="auto"/>
                <w:sz w:val="28"/>
                <w:highlight w:val="none"/>
              </w:rPr>
              <w:t xml:space="preserve">к </w:t>
            </w:r>
            <w:r>
              <w:rPr>
                <w:rFonts w:ascii="Times New Roman" w:hAnsi="Times New Roman"/>
                <w:color w:val="auto"/>
                <w:sz w:val="28"/>
                <w:highlight w:val="none"/>
                <w:lang w:val="ru-RU"/>
              </w:rPr>
              <w:t>приказу</w:t>
            </w:r>
            <w:r>
              <w:rPr>
                <w:rFonts w:hint="default" w:ascii="Times New Roman" w:hAnsi="Times New Roman"/>
                <w:color w:val="auto"/>
                <w:sz w:val="28"/>
                <w:highlight w:val="none"/>
                <w:lang w:val="ru-RU"/>
              </w:rPr>
              <w:t xml:space="preserve"> Министерства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 w:eastAsia="zh-CN"/>
              </w:rPr>
              <w:t>строительства и жилищной политики Камчатского края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8"/>
                <w:highlight w:val="none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  <w:t>[Дата регистрации]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8"/>
                <w:highlight w:val="none"/>
              </w:rPr>
              <w:t>№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[Номер документа]</w:t>
            </w:r>
          </w:p>
        </w:tc>
      </w:tr>
    </w:tbl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left="0" w:leftChars="0" w:firstLine="0" w:firstLineChars="0"/>
        <w:jc w:val="left"/>
        <w:textAlignment w:val="auto"/>
        <w:rPr>
          <w:rFonts w:ascii="Times New Roman" w:hAnsi="Times New Roman" w:cs="Times New Roman"/>
          <w:color w:val="auto"/>
          <w:sz w:val="18"/>
          <w:szCs w:val="18"/>
          <w:highlight w:val="none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>Положение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о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en-US" w:bidi="ar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  <w:highlight w:val="none"/>
        </w:rPr>
        <w:t>по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формированию списка граждан претендующих на арендное жилье </w:t>
      </w:r>
      <w:r>
        <w:rPr>
          <w:rFonts w:ascii="Times New Roman" w:hAnsi="Times New Roman" w:cs="Times New Roman"/>
          <w:sz w:val="28"/>
          <w:szCs w:val="28"/>
          <w:highlight w:val="none"/>
        </w:rPr>
        <w:t>на территории Камчатского края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left="0" w:leftChars="0" w:firstLine="0" w:firstLineChars="0"/>
        <w:jc w:val="left"/>
        <w:textAlignment w:val="auto"/>
        <w:rPr>
          <w:rFonts w:ascii="Times New Roman" w:hAnsi="Times New Roman" w:cs="Times New Roman"/>
          <w:color w:val="auto"/>
          <w:sz w:val="18"/>
          <w:szCs w:val="18"/>
          <w:highlight w:val="none"/>
        </w:rPr>
      </w:pPr>
    </w:p>
    <w:p>
      <w:pPr>
        <w:widowControl w:val="0"/>
        <w:numPr>
          <w:ilvl w:val="0"/>
          <w:numId w:val="8"/>
        </w:numPr>
        <w:overflowPunct w:val="0"/>
        <w:autoSpaceDE w:val="0"/>
        <w:autoSpaceDN w:val="0"/>
        <w:spacing w:after="0" w:line="240" w:lineRule="auto"/>
        <w:ind w:right="27"/>
        <w:jc w:val="center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>Общие положения</w:t>
      </w:r>
    </w:p>
    <w:p>
      <w:pPr>
        <w:widowControl w:val="0"/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ascii="Times New Roman" w:hAnsi="Times New Roman"/>
          <w:color w:val="auto"/>
          <w:sz w:val="18"/>
          <w:szCs w:val="18"/>
          <w:highlight w:val="none"/>
          <w:lang w:eastAsia="zh-CN"/>
        </w:rPr>
      </w:pPr>
    </w:p>
    <w:p>
      <w:pPr>
        <w:widowControl w:val="0"/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1. Настоящее Положение определяет функции, состав и порядок работы Комиссии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en-US" w:bidi="ar"/>
        </w:rPr>
        <w:t>по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формированию списка граждан претендующих на арендное жилье </w:t>
      </w:r>
      <w:r>
        <w:rPr>
          <w:rFonts w:ascii="Times New Roman" w:hAnsi="Times New Roman" w:cs="Times New Roman"/>
          <w:sz w:val="28"/>
          <w:szCs w:val="28"/>
          <w:highlight w:val="none"/>
        </w:rPr>
        <w:t>на территории Камчатского края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en-US"/>
        </w:rPr>
        <w:t xml:space="preserve"> </w:t>
      </w: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(далее </w:t>
      </w:r>
      <w:r>
        <w:rPr>
          <w:rFonts w:ascii="Times New Roman" w:hAnsi="Times New Roman"/>
          <w:color w:val="auto"/>
          <w:sz w:val="28"/>
          <w:highlight w:val="none"/>
        </w:rPr>
        <w:t>–</w:t>
      </w: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 Комиссия). </w:t>
      </w:r>
    </w:p>
    <w:p>
      <w:pPr>
        <w:widowControl w:val="0"/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>2.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Камчатского края, иными нормативными правовыми актами Камчатского края, а также настоящим Положением.</w:t>
      </w:r>
    </w:p>
    <w:p>
      <w:pPr>
        <w:widowControl w:val="0"/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en-US" w:bidi="ar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3. Комиссия является постоянно действующим коллегиальным органом </w:t>
      </w:r>
      <w:r>
        <w:rPr>
          <w:rFonts w:ascii="Times New Roman" w:hAnsi="Times New Roman"/>
          <w:color w:val="auto"/>
          <w:sz w:val="28"/>
          <w:highlight w:val="none"/>
          <w:lang w:val="ru-RU" w:eastAsia="zh-CN"/>
        </w:rPr>
        <w:t>Министерства</w:t>
      </w:r>
      <w:r>
        <w:rPr>
          <w:rFonts w:hint="default" w:ascii="Times New Roman" w:hAnsi="Times New Roman"/>
          <w:color w:val="auto"/>
          <w:sz w:val="28"/>
          <w:highlight w:val="none"/>
          <w:lang w:val="ru-RU" w:eastAsia="zh-CN"/>
        </w:rPr>
        <w:t xml:space="preserve"> строительства и жилищной политики Камчатского края (далее </w:t>
      </w:r>
      <w:r>
        <w:rPr>
          <w:rFonts w:ascii="Times New Roman" w:hAnsi="Times New Roman"/>
          <w:color w:val="auto"/>
          <w:sz w:val="28"/>
          <w:highlight w:val="none"/>
        </w:rPr>
        <w:t>–</w:t>
      </w:r>
      <w:r>
        <w:rPr>
          <w:rFonts w:hint="default" w:ascii="Times New Roman" w:hAnsi="Times New Roman"/>
          <w:color w:val="auto"/>
          <w:sz w:val="28"/>
          <w:highlight w:val="none"/>
          <w:lang w:val="ru-RU"/>
        </w:rPr>
        <w:t xml:space="preserve"> Министерство</w:t>
      </w:r>
      <w:r>
        <w:rPr>
          <w:rFonts w:hint="default" w:ascii="Times New Roman" w:hAnsi="Times New Roman"/>
          <w:color w:val="auto"/>
          <w:sz w:val="28"/>
          <w:highlight w:val="none"/>
          <w:lang w:val="ru-RU" w:eastAsia="zh-CN"/>
        </w:rPr>
        <w:t xml:space="preserve">) </w:t>
      </w: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и образована в целях решения вопросов,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en-US" w:bidi="ar"/>
        </w:rPr>
        <w:t>связанных с предоставлением арендного жилья на территории Камчатского края.</w:t>
      </w:r>
    </w:p>
    <w:p>
      <w:pPr>
        <w:widowControl w:val="0"/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</w:p>
    <w:p>
      <w:pPr>
        <w:widowControl w:val="0"/>
        <w:numPr>
          <w:ilvl w:val="0"/>
          <w:numId w:val="8"/>
        </w:numPr>
        <w:overflowPunct w:val="0"/>
        <w:autoSpaceDE w:val="0"/>
        <w:autoSpaceDN w:val="0"/>
        <w:spacing w:after="0" w:line="240" w:lineRule="auto"/>
        <w:ind w:right="27"/>
        <w:jc w:val="center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>Функции Комиссии</w:t>
      </w:r>
    </w:p>
    <w:p>
      <w:pPr>
        <w:widowControl w:val="0"/>
        <w:tabs>
          <w:tab w:val="left" w:pos="0"/>
        </w:tabs>
        <w:overflowPunct w:val="0"/>
        <w:autoSpaceDE w:val="0"/>
        <w:autoSpaceDN w:val="0"/>
        <w:spacing w:after="0" w:line="240" w:lineRule="auto"/>
        <w:ind w:right="27"/>
        <w:jc w:val="both"/>
        <w:rPr>
          <w:rFonts w:ascii="Times New Roman" w:hAnsi="Times New Roman"/>
          <w:color w:val="auto"/>
          <w:sz w:val="18"/>
          <w:szCs w:val="18"/>
          <w:highlight w:val="none"/>
          <w:lang w:eastAsia="zh-CN"/>
        </w:rPr>
      </w:pPr>
    </w:p>
    <w:p>
      <w:pPr>
        <w:widowControl w:val="0"/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4. Комиссия осуществляет функции по решению вопросов, связанных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en-US" w:bidi="ar"/>
        </w:rPr>
        <w:t>с предоставлением арендного жилья на территории Камчатского края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, </w:t>
      </w: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рассматривает поступившие </w:t>
      </w:r>
      <w:r>
        <w:rPr>
          <w:rFonts w:ascii="Times New Roman" w:hAnsi="Times New Roman"/>
          <w:color w:val="auto"/>
          <w:sz w:val="28"/>
          <w:highlight w:val="none"/>
          <w:lang w:val="ru-RU" w:eastAsia="zh-CN"/>
        </w:rPr>
        <w:t>в</w:t>
      </w: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 Министерств</w:t>
      </w:r>
      <w:r>
        <w:rPr>
          <w:rFonts w:ascii="Times New Roman" w:hAnsi="Times New Roman"/>
          <w:color w:val="auto"/>
          <w:sz w:val="28"/>
          <w:highlight w:val="none"/>
          <w:lang w:val="ru-RU" w:eastAsia="zh-CN"/>
        </w:rPr>
        <w:t>о</w:t>
      </w: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 заявления и документы, представленные гражданами, и принимает одно из следующих решений:</w:t>
      </w:r>
    </w:p>
    <w:p>
      <w:pPr>
        <w:spacing w:after="0" w:line="240" w:lineRule="auto"/>
        <w:ind w:firstLine="658" w:firstLineChars="235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1) призна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ть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гражданина претендентом на жилое помещение и включ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ить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его в список граждан претендующих на арендное жилье (далее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Список претендентов);</w:t>
      </w:r>
    </w:p>
    <w:p>
      <w:pPr>
        <w:spacing w:after="0" w:line="240" w:lineRule="auto"/>
        <w:ind w:firstLine="658" w:firstLineChars="235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2) призна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ть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гражданина претендентом на жилое помещение подлежащим обеспечению жилым помещением в приоритетном порядке и включ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ить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его в Список претендентов;</w:t>
      </w:r>
    </w:p>
    <w:p>
      <w:pPr>
        <w:spacing w:after="0" w:line="240" w:lineRule="auto"/>
        <w:ind w:firstLine="658" w:firstLineChars="235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3) отказ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ать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в признании гражданина претендентом на жилое помещение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в случае:</w:t>
      </w:r>
    </w:p>
    <w:p>
      <w:pPr>
        <w:spacing w:after="0" w:line="240" w:lineRule="auto"/>
        <w:ind w:firstLine="658" w:firstLineChars="235"/>
        <w:jc w:val="both"/>
        <w:rPr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а)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несоответствие гражданина категориям граждан, установленным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Порядком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предоставления арендного жилья на территории Камчатского края (далее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Порядок)</w:t>
      </w:r>
      <w:r>
        <w:rPr>
          <w:rFonts w:ascii="Times New Roman" w:hAnsi="Times New Roman" w:cs="Times New Roman"/>
          <w:sz w:val="28"/>
          <w:szCs w:val="28"/>
          <w:highlight w:val="none"/>
        </w:rPr>
        <w:t>;</w:t>
      </w:r>
    </w:p>
    <w:p>
      <w:pPr>
        <w:spacing w:after="0" w:line="240" w:lineRule="auto"/>
        <w:ind w:firstLine="658" w:firstLineChars="235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) несоответствие гражданина требованиям, установленным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Порядком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;</w:t>
      </w:r>
    </w:p>
    <w:p>
      <w:pPr>
        <w:spacing w:after="0" w:line="240" w:lineRule="auto"/>
        <w:ind w:firstLine="658" w:firstLineChars="235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highlight w:val="none"/>
        </w:rPr>
        <w:t>) наличие в представленных документах недостоверных сведений;</w:t>
      </w:r>
    </w:p>
    <w:p>
      <w:pPr>
        <w:spacing w:after="0" w:line="240" w:lineRule="auto"/>
        <w:ind w:firstLine="658" w:firstLineChars="235"/>
        <w:jc w:val="both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г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) представление документов, предусмотренных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Порядком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, не в полном объеме.</w:t>
      </w:r>
    </w:p>
    <w:p>
      <w:pPr>
        <w:numPr>
          <w:ilvl w:val="0"/>
          <w:numId w:val="9"/>
        </w:numPr>
        <w:spacing w:after="0" w:line="240" w:lineRule="auto"/>
        <w:ind w:firstLine="658" w:firstLineChars="235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Решения Комисии носят рекомендательных характер.</w:t>
      </w:r>
    </w:p>
    <w:p>
      <w:pPr>
        <w:widowControl w:val="0"/>
        <w:numPr>
          <w:ilvl w:val="0"/>
          <w:numId w:val="8"/>
        </w:numPr>
        <w:overflowPunct w:val="0"/>
        <w:autoSpaceDE w:val="0"/>
        <w:autoSpaceDN w:val="0"/>
        <w:spacing w:after="0" w:line="240" w:lineRule="auto"/>
        <w:ind w:right="27"/>
        <w:jc w:val="center"/>
        <w:rPr>
          <w:rFonts w:ascii="Times New Roman" w:hAnsi="Times New Roman"/>
          <w:color w:val="auto"/>
          <w:sz w:val="28"/>
          <w:highlight w:val="none"/>
          <w:lang w:eastAsia="zh-CN"/>
        </w:rPr>
        <w:sectPr>
          <w:headerReference r:id="rId19" w:type="first"/>
          <w:headerReference r:id="rId18" w:type="default"/>
          <w:pgSz w:w="11906" w:h="16838"/>
          <w:pgMar w:top="1134" w:right="567" w:bottom="1140" w:left="1134" w:header="709" w:footer="709" w:gutter="0"/>
          <w:pgNumType w:fmt="decimal"/>
          <w:cols w:space="708" w:num="1"/>
          <w:titlePg/>
          <w:docGrid w:linePitch="360" w:charSpace="0"/>
        </w:sectPr>
      </w:pPr>
    </w:p>
    <w:p>
      <w:pPr>
        <w:widowControl w:val="0"/>
        <w:numPr>
          <w:ilvl w:val="0"/>
          <w:numId w:val="8"/>
        </w:numPr>
        <w:overflowPunct w:val="0"/>
        <w:autoSpaceDE w:val="0"/>
        <w:autoSpaceDN w:val="0"/>
        <w:spacing w:after="0" w:line="240" w:lineRule="auto"/>
        <w:ind w:right="27"/>
        <w:jc w:val="center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>Состав и порядок работы Комиссии</w:t>
      </w:r>
    </w:p>
    <w:p>
      <w:pPr>
        <w:widowControl w:val="0"/>
        <w:overflowPunct w:val="0"/>
        <w:autoSpaceDE w:val="0"/>
        <w:autoSpaceDN w:val="0"/>
        <w:spacing w:after="0" w:line="240" w:lineRule="auto"/>
        <w:ind w:right="27"/>
        <w:jc w:val="both"/>
        <w:rPr>
          <w:rFonts w:ascii="Times New Roman" w:hAnsi="Times New Roman"/>
          <w:color w:val="auto"/>
          <w:sz w:val="28"/>
          <w:szCs w:val="28"/>
          <w:highlight w:val="none"/>
          <w:lang w:val="en-US" w:eastAsia="zh-CN"/>
        </w:rPr>
      </w:pPr>
    </w:p>
    <w:p>
      <w:pPr>
        <w:widowControl w:val="0"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spacing w:after="0" w:line="240" w:lineRule="auto"/>
        <w:ind w:left="0" w:leftChars="0" w:right="27" w:rightChars="0" w:firstLine="658" w:firstLineChars="235"/>
        <w:jc w:val="both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Комиссия формируется в составе председателя, его заместителя, секретаря и членов Комиссии. </w:t>
      </w:r>
    </w:p>
    <w:p>
      <w:pPr>
        <w:widowControl w:val="0"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spacing w:after="0" w:line="240" w:lineRule="auto"/>
        <w:ind w:left="0" w:leftChars="0" w:right="27" w:rightChars="0" w:firstLine="658" w:firstLineChars="235"/>
        <w:jc w:val="both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В состав Комиссии входят </w:t>
      </w:r>
      <w:r>
        <w:rPr>
          <w:rFonts w:hint="default" w:ascii="Times New Roman" w:hAnsi="Times New Roman"/>
          <w:color w:val="auto"/>
          <w:sz w:val="28"/>
          <w:highlight w:val="none"/>
          <w:lang w:val="ru-RU" w:eastAsia="zh-CN"/>
        </w:rPr>
        <w:t xml:space="preserve">заместитель председателя Правительства Камчатского края, </w:t>
      </w:r>
      <w:r>
        <w:rPr>
          <w:rFonts w:ascii="Times New Roman" w:hAnsi="Times New Roman"/>
          <w:color w:val="auto"/>
          <w:sz w:val="28"/>
          <w:highlight w:val="none"/>
          <w:lang w:val="ru-RU" w:eastAsia="zh-CN"/>
        </w:rPr>
        <w:t>сотрудники</w:t>
      </w: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 </w:t>
      </w:r>
      <w:r>
        <w:rPr>
          <w:rFonts w:ascii="Times New Roman" w:hAnsi="Times New Roman"/>
          <w:color w:val="auto"/>
          <w:sz w:val="28"/>
          <w:highlight w:val="none"/>
          <w:lang w:val="ru-RU" w:eastAsia="zh-CN"/>
        </w:rPr>
        <w:t>Министерства</w:t>
      </w:r>
      <w:r>
        <w:rPr>
          <w:rFonts w:hint="default" w:ascii="Times New Roman" w:hAnsi="Times New Roman"/>
          <w:color w:val="auto"/>
          <w:sz w:val="28"/>
          <w:highlight w:val="none"/>
          <w:lang w:val="ru-RU" w:eastAsia="zh-CN"/>
        </w:rPr>
        <w:t>, сотрудники Министерства образования Камчатского края</w:t>
      </w:r>
      <w:r>
        <w:rPr>
          <w:rFonts w:hint="default" w:ascii="Times New Roman" w:hAnsi="Times New Roman"/>
          <w:color w:val="auto"/>
          <w:sz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highlight w:val="none"/>
          <w:lang w:val="ru-RU" w:eastAsia="zh-CN"/>
        </w:rPr>
        <w:t>(по согласованию), Министерства здравоохранения Камчатского края</w:t>
      </w:r>
      <w:r>
        <w:rPr>
          <w:rFonts w:hint="default" w:ascii="Times New Roman" w:hAnsi="Times New Roman"/>
          <w:color w:val="auto"/>
          <w:sz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highlight w:val="none"/>
          <w:lang w:val="ru-RU" w:eastAsia="zh-CN"/>
        </w:rPr>
        <w:t>(по согласованию), Министерства культуры Камчатского края</w:t>
      </w:r>
      <w:r>
        <w:rPr>
          <w:rFonts w:hint="default" w:ascii="Times New Roman" w:hAnsi="Times New Roman"/>
          <w:color w:val="auto"/>
          <w:sz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/>
          <w:color w:val="auto"/>
          <w:sz w:val="28"/>
          <w:highlight w:val="none"/>
          <w:lang w:val="ru-RU" w:eastAsia="zh-CN"/>
        </w:rPr>
        <w:t xml:space="preserve">(по согласованию), Министерства экономического развития Камчатского края (по согласованию). </w:t>
      </w: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Персональный состав Комиссии утверждается </w:t>
      </w:r>
      <w:r>
        <w:rPr>
          <w:rFonts w:ascii="Times New Roman" w:hAnsi="Times New Roman"/>
          <w:color w:val="auto"/>
          <w:sz w:val="28"/>
          <w:highlight w:val="none"/>
          <w:lang w:val="ru-RU" w:eastAsia="zh-CN"/>
        </w:rPr>
        <w:t>правовым</w:t>
      </w:r>
      <w:r>
        <w:rPr>
          <w:rFonts w:hint="default" w:ascii="Times New Roman" w:hAnsi="Times New Roman"/>
          <w:color w:val="auto"/>
          <w:sz w:val="28"/>
          <w:highlight w:val="none"/>
          <w:lang w:val="ru-RU" w:eastAsia="zh-CN"/>
        </w:rPr>
        <w:t xml:space="preserve"> актом Министерства</w:t>
      </w:r>
      <w:r>
        <w:rPr>
          <w:rFonts w:ascii="Times New Roman" w:hAnsi="Times New Roman"/>
          <w:color w:val="auto"/>
          <w:sz w:val="28"/>
          <w:highlight w:val="none"/>
          <w:lang w:eastAsia="zh-CN"/>
        </w:rPr>
        <w:t>.</w:t>
      </w:r>
    </w:p>
    <w:p>
      <w:pPr>
        <w:widowControl w:val="0"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spacing w:after="0" w:line="240" w:lineRule="auto"/>
        <w:ind w:left="0" w:leftChars="0" w:right="27" w:rightChars="0" w:firstLine="658" w:firstLineChars="235"/>
        <w:jc w:val="both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Общее руководство деятельностью Комиссии осуществляет председатель Комиссии. </w:t>
      </w:r>
    </w:p>
    <w:p>
      <w:pPr>
        <w:widowControl w:val="0"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spacing w:after="0" w:line="240" w:lineRule="auto"/>
        <w:ind w:left="0" w:leftChars="0" w:right="27" w:rightChars="0" w:firstLine="658" w:firstLineChars="235"/>
        <w:jc w:val="both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Основной формой работы Комиссии являются заседания Комиссии, которые проводятся по мере необходимости. </w:t>
      </w:r>
    </w:p>
    <w:p>
      <w:pPr>
        <w:widowControl w:val="0"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spacing w:after="0" w:line="240" w:lineRule="auto"/>
        <w:ind w:left="0" w:leftChars="0" w:right="27" w:rightChars="0" w:firstLine="658" w:firstLineChars="235"/>
        <w:jc w:val="both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>Заседания Комиссии правомочны, если на них присутствуют более половины ее членов.</w:t>
      </w:r>
    </w:p>
    <w:p>
      <w:pPr>
        <w:widowControl w:val="0"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spacing w:after="0" w:line="240" w:lineRule="auto"/>
        <w:ind w:left="0" w:leftChars="0" w:right="27" w:rightChars="0" w:firstLine="658" w:firstLineChars="235"/>
        <w:jc w:val="both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Заседания Комиссии проводит председатель Комиссии, </w:t>
      </w:r>
      <w:r>
        <w:rPr>
          <w:rFonts w:ascii="Times New Roman" w:hAnsi="Times New Roman"/>
          <w:color w:val="auto"/>
          <w:sz w:val="28"/>
          <w:szCs w:val="28"/>
          <w:highlight w:val="none"/>
          <w:lang w:eastAsia="zh-CN"/>
        </w:rPr>
        <w:t xml:space="preserve">а в случае его отсутствия по причине отпуска, служебной командировки, временной нетрудоспособности и (или) на основании его поручения </w:t>
      </w:r>
      <w:r>
        <w:rPr>
          <w:rFonts w:ascii="Times New Roman" w:hAnsi="Times New Roman" w:cs="Times New Roman"/>
          <w:sz w:val="28"/>
          <w:szCs w:val="28"/>
        </w:rPr>
        <w:t>—</w:t>
      </w:r>
      <w:bookmarkStart w:id="2" w:name="_GoBack"/>
      <w:bookmarkEnd w:id="2"/>
      <w:r>
        <w:rPr>
          <w:rFonts w:ascii="Times New Roman" w:hAnsi="Times New Roman"/>
          <w:color w:val="auto"/>
          <w:sz w:val="28"/>
          <w:szCs w:val="28"/>
          <w:highlight w:val="none"/>
          <w:lang w:eastAsia="zh-CN"/>
        </w:rPr>
        <w:t xml:space="preserve"> заместитель председателя Комиссии или иной член Комиссии</w:t>
      </w:r>
      <w:r>
        <w:rPr>
          <w:rFonts w:ascii="Times New Roman" w:hAnsi="Times New Roman"/>
          <w:color w:val="auto"/>
          <w:sz w:val="28"/>
          <w:highlight w:val="none"/>
          <w:lang w:eastAsia="zh-CN"/>
        </w:rPr>
        <w:t>.</w:t>
      </w:r>
    </w:p>
    <w:p>
      <w:pPr>
        <w:widowControl w:val="0"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spacing w:after="0" w:line="240" w:lineRule="auto"/>
        <w:ind w:left="0" w:leftChars="0" w:right="27" w:rightChars="0" w:firstLine="658" w:firstLineChars="235"/>
        <w:jc w:val="both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Заседания Комиссии проводятся в очной или заочной формах, в том числе посредством видео-конференц-связи. </w:t>
      </w:r>
    </w:p>
    <w:p>
      <w:pPr>
        <w:widowControl w:val="0"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spacing w:after="0" w:line="240" w:lineRule="auto"/>
        <w:ind w:left="0" w:leftChars="0" w:right="27" w:rightChars="0" w:firstLine="658" w:firstLineChars="235"/>
        <w:jc w:val="both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Секретарь Комиссии, </w:t>
      </w:r>
      <w:r>
        <w:rPr>
          <w:rFonts w:ascii="Times New Roman" w:hAnsi="Times New Roman"/>
          <w:color w:val="auto"/>
          <w:sz w:val="28"/>
          <w:szCs w:val="28"/>
          <w:highlight w:val="none"/>
          <w:lang w:eastAsia="zh-CN"/>
        </w:rPr>
        <w:t xml:space="preserve">а в случае его отсутствия по причине отпуска, служебной командировки, временной нетрудоспособности </w:t>
      </w:r>
      <w:r>
        <w:rPr>
          <w:rFonts w:ascii="Times New Roman" w:hAnsi="Times New Roman"/>
          <w:color w:val="auto"/>
          <w:sz w:val="28"/>
          <w:highlight w:val="none"/>
        </w:rPr>
        <w:t xml:space="preserve">– один </w:t>
      </w:r>
      <w:r>
        <w:rPr>
          <w:rFonts w:ascii="Times New Roman" w:hAnsi="Times New Roman"/>
          <w:color w:val="auto"/>
          <w:sz w:val="28"/>
          <w:highlight w:val="none"/>
          <w:lang w:eastAsia="zh-CN"/>
        </w:rPr>
        <w:t>из членов Комиссии (по согласованию):</w:t>
      </w:r>
    </w:p>
    <w:p>
      <w:pPr>
        <w:widowControl w:val="0"/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>1) осуществляет ведение делопроизводства Комиссии;</w:t>
      </w:r>
    </w:p>
    <w:p>
      <w:pPr>
        <w:widowControl w:val="0"/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>2) не позднее чем за 3 рабочих дня оповещает членов Комиссии о дате, времени и месте проведения очередного заседания Комиссии и обеспечивает направление членам Комиссии материалов к заседанию Комиссии;</w:t>
      </w:r>
    </w:p>
    <w:p>
      <w:pPr>
        <w:widowControl w:val="0"/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>3) осуществляет оформление протоколов и выписок из протоколов заседаний Комиссии.</w:t>
      </w:r>
    </w:p>
    <w:p>
      <w:pPr>
        <w:widowControl w:val="0"/>
        <w:numPr>
          <w:ilvl w:val="0"/>
          <w:numId w:val="0"/>
        </w:numPr>
        <w:tabs>
          <w:tab w:val="left" w:pos="0"/>
        </w:tabs>
        <w:overflowPunct w:val="0"/>
        <w:autoSpaceDE w:val="0"/>
        <w:autoSpaceDN w:val="0"/>
        <w:spacing w:after="0" w:line="240" w:lineRule="auto"/>
        <w:ind w:left="0" w:leftChars="0" w:right="27" w:rightChars="0" w:firstLine="658" w:firstLineChars="235"/>
        <w:jc w:val="both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hint="default" w:ascii="Times New Roman" w:hAnsi="Times New Roman"/>
          <w:color w:val="auto"/>
          <w:sz w:val="28"/>
          <w:highlight w:val="none"/>
          <w:lang w:val="ru-RU" w:eastAsia="zh-CN"/>
        </w:rPr>
        <w:t xml:space="preserve">14. </w:t>
      </w: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Решения Комиссии принимаются простым большинством голосов путем открытого голосования присутствующих на заседании членов Комиссии. При равенстве голосов членов Комиссии голос председательствующего на заседании является решающим. </w:t>
      </w:r>
    </w:p>
    <w:p>
      <w:pPr>
        <w:widowControl w:val="0"/>
        <w:numPr>
          <w:ilvl w:val="0"/>
          <w:numId w:val="0"/>
        </w:numPr>
        <w:tabs>
          <w:tab w:val="left" w:pos="0"/>
        </w:tabs>
        <w:overflowPunct w:val="0"/>
        <w:autoSpaceDE w:val="0"/>
        <w:autoSpaceDN w:val="0"/>
        <w:spacing w:after="0" w:line="240" w:lineRule="auto"/>
        <w:ind w:left="0" w:leftChars="0" w:right="27" w:rightChars="0" w:firstLine="658" w:firstLineChars="235"/>
        <w:jc w:val="both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hint="default" w:ascii="Times New Roman" w:hAnsi="Times New Roman"/>
          <w:color w:val="auto"/>
          <w:sz w:val="28"/>
          <w:highlight w:val="none"/>
          <w:lang w:val="ru-RU" w:eastAsia="zh-CN"/>
        </w:rPr>
        <w:t xml:space="preserve">15. </w:t>
      </w:r>
      <w:r>
        <w:rPr>
          <w:rFonts w:ascii="Times New Roman" w:hAnsi="Times New Roman"/>
          <w:color w:val="auto"/>
          <w:sz w:val="28"/>
          <w:highlight w:val="none"/>
          <w:lang w:eastAsia="zh-CN"/>
        </w:rPr>
        <w:t>Решения Комиссии могут приниматься посредством заочного голосования, в том числе голосования с помощью информационной системы Камчатского края «Единая система электронного документооборота Камчатского края» или иных технических средств.</w:t>
      </w:r>
    </w:p>
    <w:p>
      <w:pPr>
        <w:widowControl w:val="0"/>
        <w:numPr>
          <w:ilvl w:val="0"/>
          <w:numId w:val="0"/>
        </w:numPr>
        <w:tabs>
          <w:tab w:val="left" w:pos="0"/>
        </w:tabs>
        <w:overflowPunct w:val="0"/>
        <w:autoSpaceDE w:val="0"/>
        <w:autoSpaceDN w:val="0"/>
        <w:spacing w:after="0" w:line="240" w:lineRule="auto"/>
        <w:ind w:left="0" w:leftChars="0" w:right="27" w:rightChars="0" w:firstLine="658" w:firstLineChars="235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/>
          <w:color w:val="auto"/>
          <w:sz w:val="28"/>
          <w:highlight w:val="none"/>
          <w:lang w:val="ru-RU" w:eastAsia="zh-CN"/>
        </w:rPr>
        <w:t xml:space="preserve">16. </w:t>
      </w: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Решения, принимаемые на заседании Комиссии, оформляются протоколом, который подписывает председатель Комиссии, </w:t>
      </w:r>
      <w:r>
        <w:rPr>
          <w:rFonts w:ascii="Times New Roman" w:hAnsi="Times New Roman"/>
          <w:color w:val="auto"/>
          <w:sz w:val="28"/>
          <w:szCs w:val="28"/>
          <w:highlight w:val="none"/>
          <w:lang w:eastAsia="zh-CN"/>
        </w:rPr>
        <w:t>а в случае его отсутствия по причине отпуска, служебной командировки, временной нетрудоспособности и (или) на основании его поручения</w:t>
      </w: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 – заместитель председателя Комиссии.</w:t>
      </w:r>
    </w:p>
    <w:sectPr>
      <w:headerReference r:id="rId21" w:type="first"/>
      <w:headerReference r:id="rId20" w:type="default"/>
      <w:pgSz w:w="11906" w:h="16838"/>
      <w:pgMar w:top="1134" w:right="567" w:bottom="1140" w:left="1134" w:header="709" w:footer="709" w:gutter="0"/>
      <w:pgNumType w:fmt="decimal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Linux Libertine Display G">
    <w:panose1 w:val="02000503000000000000"/>
    <w:charset w:val="00"/>
    <w:family w:val="auto"/>
    <w:pitch w:val="default"/>
    <w:sig w:usb0="E0000AFF" w:usb1="5200E5FB" w:usb2="02000020" w:usb3="00000000" w:csb0="6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Times New Roman" w:hAnsi="Times New Roman" w:cs="Times New Roman"/>
        <w:sz w:val="28"/>
        <w:szCs w:val="28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Текстовое 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8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  <w:lang w:val="ru-RU"/>
                                </w:rPr>
                                <w:t>6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0lY7tAAAAAFAQAADwAAAAAAAAABACAAAAAiAAAAZHJzL2Rv&#10;d25yZXYueG1sUEsBAhQAFAAAAAgAh07iQANI9ulCAgAAcwQAAA4AAAAAAAAAAQAgAAAAHw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"/>
                      <w:docPartObj>
                        <w:docPartGallery w:val="autotext"/>
                      </w:docPartObj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8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6</w:t>
                        </w:r>
                      </w:p>
                    </w:sdtContent>
                  </w:sdt>
                  <w:p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Текстовое поле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8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  <w:lang w:val="ru-RU"/>
                                </w:rPr>
                                <w:t>7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257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zSVju0AAAAAUBAAAPAAAAAAAAAAEAIAAAACIAAABkcnMvZG93&#10;bnJldi54bWxQSwECFAAUAAAACACHTuJACJ2YTEECAAB1BAAADgAAAAAAAAABACAAAAAf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"/>
                      <w:docPartObj>
                        <w:docPartGallery w:val="autotext"/>
                      </w:docPartObj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8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7</w:t>
                        </w:r>
                      </w:p>
                    </w:sdtContent>
                  </w:sdt>
                  <w:p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4" name="Текстовое поле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8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  <w:lang w:val="ru-RU"/>
                                </w:rPr>
                                <w:t>8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36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0lY7tAAAAAFAQAADwAAAAAAAAABACAAAAAiAAAAZHJzL2Rv&#10;d25yZXYueG1sUEsBAhQAFAAAAAgAh07iQPYSGYxCAgAAdQQAAA4AAAAAAAAAAQAgAAAAHw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"/>
                      <w:docPartObj>
                        <w:docPartGallery w:val="autotext"/>
                      </w:docPartObj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8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8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Текстовое поле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8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  <w:lang w:val="ru-RU"/>
                                </w:rPr>
                                <w:t>9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46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zSVju0AAAAAUBAAAPAAAAAAAAAAEAIAAAACIAAABkcnMvZG93&#10;bnJldi54bWxQSwECFAAUAAAACACHTuJAri8PGUECAAB1BAAADgAAAAAAAAABACAAAAAf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"/>
                      <w:docPartObj>
                        <w:docPartGallery w:val="autotext"/>
                      </w:docPartObj>
                    </w:sdtPr>
                    <w:sdtEndP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8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9</w:t>
                        </w:r>
                      </w:p>
                    </w:sdtContent>
                  </w:sdt>
                  <w:p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Текстовое пол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default"/>
                              <w:lang w:val="ru-R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zSVju0AAAAAUBAAAPAAAAAAAAAAEAIAAAACIAAABkcnMvZG93&#10;bnJldi54bWxQSwECFAAUAAAACACHTuJAdxohtEECAABzBAAADgAAAAAAAAABACAAAAAf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default"/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Текстовое пол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8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  <w:lang w:val="ru-RU"/>
                                </w:rPr>
                                <w:t>2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0lY7tAAAAAFAQAADwAAAAAAAAABACAAAAAiAAAAZHJzL2Rv&#10;d25yZXYueG1sUEsBAhQAFAAAAAgAh07iQOrOVKNCAgAAcwQAAA4AAAAAAAAAAQAgAAAAHw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"/>
                      <w:docPartObj>
                        <w:docPartGallery w:val="autotext"/>
                      </w:docPartObj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8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2</w:t>
                        </w:r>
                      </w:p>
                    </w:sdtContent>
                  </w:sdt>
                  <w:p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Текстовое поле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  <w:t>10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zSVju0AAAAAUBAAAPAAAAAAAAAAEAIAAAACIAAABkcnMvZG93&#10;bnJldi54bWxQSwECFAAUAAAACACHTuJA0UWzfEECAABzBAAADgAAAAAAAAABACAAAAAf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ru-RU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default"/>
                              <w:lang w:val="ru-R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zSVju0AAAAAUBAAAPAAAAAAAAAAEAIAAAACIAAABkcnMvZG93&#10;bnJldi54bWxQSwECFAAUAAAACACHTuJApDVo0EECAABzBAAADgAAAAAAAAABACAAAAAf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default"/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Текстовое 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8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  <w:lang w:val="ru-RU"/>
                                </w:rPr>
                                <w:t>2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0lY7tAAAAAFAQAADwAAAAAAAAABACAAAAAiAAAAZHJzL2Rv&#10;d25yZXYueG1sUEsBAhQAFAAAAAgAh07iQJ6cg/5CAgAAcwQAAA4AAAAAAAAAAQAgAAAAHw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"/>
                      <w:docPartObj>
                        <w:docPartGallery w:val="autotext"/>
                      </w:docPartObj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8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2</w:t>
                        </w:r>
                      </w:p>
                    </w:sdtContent>
                  </w:sdt>
                  <w:p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Текстовое 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  <w:t>11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0lY7tAAAAAFAQAADwAAAAAAAAABACAAAAAiAAAAZHJzL2Rv&#10;d25yZXYueG1sUEsBAhQAFAAAAAgAh07iQE2zyppCAgAAcwQAAA4AAAAAAAAAAQAgAAAAHw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ru-RU"/>
                      </w:rPr>
                      <w:t>11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Текстовое 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id w:val="989654523"/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8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LNJWO7QAAAABQEAAA8AAAAAAAAAAQAgAAAAIgAAAGRycy9k&#10;b3ducmV2LnhtbFBLAQIUABQAAAAIAIdO4kDQZ7+NQwIAAHMEAAAOAAAAAAAAAAEAIAAAAB8BAABk&#10;cnMvZTJvRG9jLnhtbFBLBQYAAAAABgAGAFkBAADU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sz w:val="28"/>
                        <w:szCs w:val="28"/>
                      </w:rPr>
                      <w:id w:val="989654523"/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 xml:space="preserve"> PAGE </w:instrTex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hint="default" w:ascii="Times New Roman" w:hAnsi="Times New Roman" w:cs="Times New Roman"/>
        <w:sz w:val="28"/>
        <w:szCs w:val="28"/>
        <w:lang w:val="en-US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Текстовое поле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0lY7tAAAAAFAQAADwAAAAAAAAABACAAAAAiAAAAZHJzL2Rv&#10;d25yZXYueG1sUEsBAhQAFAAAAAgAh07iQEyRxmtCAgAAcwQAAA4AAAAAAAAAAQAgAAAAHw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ru-RU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Текстовое поле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15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0lY7tAAAAAFAQAADwAAAAAAAAABACAAAAAiAAAAZHJzL2Rv&#10;d25yZXYueG1sUEsBAhQAFAAAAAgAh07iQDRnT0xCAgAAdQQAAA4AAAAAAAAAAQAgAAAAHw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  <w:rPr>
        <w:rFonts w:hint="default" w:ascii="Times New Roman" w:hAnsi="Times New Roman" w:cs="Times New Roman"/>
        <w:sz w:val="28"/>
        <w:szCs w:val="28"/>
        <w:lang w:val="en-US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Текстовое поле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LNJWO7QAAAABQEAAA8AAAAAAAAAAQAgAAAAIgAAAGRycy9kb3du&#10;cmV2LnhtbFBLAQIUABQAAAAIAIdO4kCS1dgZQAIAAHUEAAAOAAAAAAAAAAEAIAAAAB8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ru-RU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hint="default" w:ascii="Times New Roman" w:hAnsi="Times New Roman" w:cs="Times New Roman"/>
        <w:sz w:val="28"/>
        <w:szCs w:val="28"/>
        <w:lang w:val="ru-RU"/>
      </w:rPr>
    </w:pPr>
    <w:r>
      <w:rPr>
        <w:rFonts w:hint="default" w:ascii="Times New Roman" w:hAnsi="Times New Roman" w:cs="Times New Roman"/>
        <w:sz w:val="28"/>
        <w:szCs w:val="28"/>
        <w:lang w:val="ru-RU"/>
      </w:rPr>
      <w:t>4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hint="default" w:ascii="Times New Roman" w:hAnsi="Times New Roman" w:cs="Times New Roman"/>
        <w:sz w:val="28"/>
        <w:szCs w:val="28"/>
        <w:lang w:val="en-US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Текстовое поле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LNJWO7QAAAABQEAAA8AAAAAAAAAAQAgAAAAIgAAAGRycy9kb3du&#10;cmV2LnhtbFBLAQIUABQAAAAIAIdO4kDqIXcYQAIAAHUEAAAOAAAAAAAAAAEAIAAAAB8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ru-RU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hint="default" w:ascii="Times New Roman" w:hAnsi="Times New Roman" w:cs="Times New Roman"/>
        <w:sz w:val="28"/>
        <w:szCs w:val="28"/>
        <w:lang w:val="ru-RU"/>
      </w:rPr>
    </w:pPr>
    <w:r>
      <w:rPr>
        <w:rFonts w:hint="default" w:ascii="Times New Roman" w:hAnsi="Times New Roman" w:cs="Times New Roman"/>
        <w:sz w:val="28"/>
        <w:szCs w:val="28"/>
        <w:lang w:val="ru-RU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90FD9D"/>
    <w:multiLevelType w:val="singleLevel"/>
    <w:tmpl w:val="AB90FD9D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D8415159"/>
    <w:multiLevelType w:val="singleLevel"/>
    <w:tmpl w:val="D8415159"/>
    <w:lvl w:ilvl="0" w:tentative="0">
      <w:start w:val="1"/>
      <w:numFmt w:val="decimal"/>
      <w:suff w:val="space"/>
      <w:lvlText w:val="%1)"/>
      <w:lvlJc w:val="left"/>
    </w:lvl>
  </w:abstractNum>
  <w:abstractNum w:abstractNumId="3">
    <w:nsid w:val="F9501E57"/>
    <w:multiLevelType w:val="singleLevel"/>
    <w:tmpl w:val="F9501E57"/>
    <w:lvl w:ilvl="0" w:tentative="0">
      <w:start w:val="13"/>
      <w:numFmt w:val="decimal"/>
      <w:suff w:val="space"/>
      <w:lvlText w:val="%1."/>
      <w:lvlJc w:val="left"/>
    </w:lvl>
  </w:abstractNum>
  <w:abstractNum w:abstractNumId="4">
    <w:nsid w:val="FFE6E036"/>
    <w:multiLevelType w:val="multilevel"/>
    <w:tmpl w:val="FFE6E036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>
    <w:nsid w:val="0053208E"/>
    <w:multiLevelType w:val="multilevel"/>
    <w:tmpl w:val="0053208E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>
    <w:nsid w:val="0EE7E7DE"/>
    <w:multiLevelType w:val="singleLevel"/>
    <w:tmpl w:val="0EE7E7DE"/>
    <w:lvl w:ilvl="0" w:tentative="0">
      <w:start w:val="2"/>
      <w:numFmt w:val="decimal"/>
      <w:suff w:val="space"/>
      <w:lvlText w:val="%1."/>
      <w:lvlJc w:val="left"/>
    </w:lvl>
  </w:abstractNum>
  <w:abstractNum w:abstractNumId="7">
    <w:nsid w:val="1A7DD62D"/>
    <w:multiLevelType w:val="singleLevel"/>
    <w:tmpl w:val="1A7DD62D"/>
    <w:lvl w:ilvl="0" w:tentative="0">
      <w:start w:val="5"/>
      <w:numFmt w:val="decimal"/>
      <w:suff w:val="space"/>
      <w:lvlText w:val="%1."/>
      <w:lvlJc w:val="left"/>
    </w:lvl>
  </w:abstractNum>
  <w:abstractNum w:abstractNumId="8">
    <w:nsid w:val="646EA23C"/>
    <w:multiLevelType w:val="singleLevel"/>
    <w:tmpl w:val="646EA23C"/>
    <w:lvl w:ilvl="0" w:tentative="0">
      <w:start w:val="1"/>
      <w:numFmt w:val="decimal"/>
      <w:suff w:val="space"/>
      <w:lvlText w:val="%1)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284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80140"/>
    <w:rsid w:val="00181702"/>
    <w:rsid w:val="00181A55"/>
    <w:rsid w:val="0018739B"/>
    <w:rsid w:val="001A110F"/>
    <w:rsid w:val="001C0F50"/>
    <w:rsid w:val="001C15D6"/>
    <w:rsid w:val="001C4098"/>
    <w:rsid w:val="001D00F5"/>
    <w:rsid w:val="001D4724"/>
    <w:rsid w:val="00213104"/>
    <w:rsid w:val="002142CB"/>
    <w:rsid w:val="00233FCB"/>
    <w:rsid w:val="0024385A"/>
    <w:rsid w:val="00243A93"/>
    <w:rsid w:val="00257670"/>
    <w:rsid w:val="00291B2A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67BB8"/>
    <w:rsid w:val="0037231B"/>
    <w:rsid w:val="00374C3C"/>
    <w:rsid w:val="0038403D"/>
    <w:rsid w:val="00397C94"/>
    <w:rsid w:val="003B0709"/>
    <w:rsid w:val="003B52E1"/>
    <w:rsid w:val="003C30E0"/>
    <w:rsid w:val="003D42EC"/>
    <w:rsid w:val="003D5C8F"/>
    <w:rsid w:val="003E6A63"/>
    <w:rsid w:val="003E7E98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221A"/>
    <w:rsid w:val="004E00B2"/>
    <w:rsid w:val="004E1446"/>
    <w:rsid w:val="004E554E"/>
    <w:rsid w:val="004E6A87"/>
    <w:rsid w:val="00503AFE"/>
    <w:rsid w:val="00503FC3"/>
    <w:rsid w:val="00507E0C"/>
    <w:rsid w:val="00525D1B"/>
    <w:rsid w:val="005271B3"/>
    <w:rsid w:val="005578C9"/>
    <w:rsid w:val="00563B33"/>
    <w:rsid w:val="00576D34"/>
    <w:rsid w:val="005846D7"/>
    <w:rsid w:val="005A46F6"/>
    <w:rsid w:val="005B05F7"/>
    <w:rsid w:val="005C61AF"/>
    <w:rsid w:val="005D2494"/>
    <w:rsid w:val="005F11A7"/>
    <w:rsid w:val="005F1F7D"/>
    <w:rsid w:val="00610C53"/>
    <w:rsid w:val="0061780A"/>
    <w:rsid w:val="006271E6"/>
    <w:rsid w:val="00627634"/>
    <w:rsid w:val="00631037"/>
    <w:rsid w:val="00646058"/>
    <w:rsid w:val="00650CAB"/>
    <w:rsid w:val="00663D27"/>
    <w:rsid w:val="00681BFE"/>
    <w:rsid w:val="00682DCC"/>
    <w:rsid w:val="0069601C"/>
    <w:rsid w:val="006A541B"/>
    <w:rsid w:val="006B115E"/>
    <w:rsid w:val="006C4349"/>
    <w:rsid w:val="006E593A"/>
    <w:rsid w:val="006E6DA5"/>
    <w:rsid w:val="006F5D44"/>
    <w:rsid w:val="0070456D"/>
    <w:rsid w:val="00725A0F"/>
    <w:rsid w:val="00736848"/>
    <w:rsid w:val="0074156B"/>
    <w:rsid w:val="00741752"/>
    <w:rsid w:val="00744B7F"/>
    <w:rsid w:val="007638A0"/>
    <w:rsid w:val="00776C8D"/>
    <w:rsid w:val="007B3851"/>
    <w:rsid w:val="007D3340"/>
    <w:rsid w:val="007D746A"/>
    <w:rsid w:val="007E7ADA"/>
    <w:rsid w:val="007F3D5B"/>
    <w:rsid w:val="007F7A62"/>
    <w:rsid w:val="008004DC"/>
    <w:rsid w:val="00812B9A"/>
    <w:rsid w:val="00825303"/>
    <w:rsid w:val="0085578D"/>
    <w:rsid w:val="00860C71"/>
    <w:rsid w:val="008708D4"/>
    <w:rsid w:val="0089042F"/>
    <w:rsid w:val="00893370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E69C7"/>
    <w:rsid w:val="009F320C"/>
    <w:rsid w:val="00A309D9"/>
    <w:rsid w:val="00A43195"/>
    <w:rsid w:val="00A7128F"/>
    <w:rsid w:val="00A8215E"/>
    <w:rsid w:val="00A8227F"/>
    <w:rsid w:val="00A834AC"/>
    <w:rsid w:val="00A84370"/>
    <w:rsid w:val="00AB3ECC"/>
    <w:rsid w:val="00AB7A1D"/>
    <w:rsid w:val="00AE2D06"/>
    <w:rsid w:val="00AF7133"/>
    <w:rsid w:val="00B11806"/>
    <w:rsid w:val="00B12F65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57B9A"/>
    <w:rsid w:val="00C62CA2"/>
    <w:rsid w:val="00C73DCC"/>
    <w:rsid w:val="00C90D3D"/>
    <w:rsid w:val="00CC343C"/>
    <w:rsid w:val="00CD2876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7509"/>
    <w:rsid w:val="00D928E2"/>
    <w:rsid w:val="00DB0A38"/>
    <w:rsid w:val="00DD3A94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C2DBB"/>
    <w:rsid w:val="00EF524F"/>
    <w:rsid w:val="00F148B5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B47AC"/>
    <w:rsid w:val="00FC5EC8"/>
    <w:rsid w:val="00FD4111"/>
    <w:rsid w:val="00FE0846"/>
    <w:rsid w:val="00FE2BF1"/>
    <w:rsid w:val="00FF2ED1"/>
    <w:rsid w:val="01FA7596"/>
    <w:rsid w:val="119618E8"/>
    <w:rsid w:val="157E451D"/>
    <w:rsid w:val="1BD22969"/>
    <w:rsid w:val="1BFFEA95"/>
    <w:rsid w:val="1FFB0207"/>
    <w:rsid w:val="23D6EFDD"/>
    <w:rsid w:val="298F4737"/>
    <w:rsid w:val="29E65B73"/>
    <w:rsid w:val="2C5E4A9D"/>
    <w:rsid w:val="2C7F7138"/>
    <w:rsid w:val="2D454A27"/>
    <w:rsid w:val="2DB3828F"/>
    <w:rsid w:val="37F6487E"/>
    <w:rsid w:val="37FCA356"/>
    <w:rsid w:val="39BCEFD1"/>
    <w:rsid w:val="3A5004F0"/>
    <w:rsid w:val="3DBF1E47"/>
    <w:rsid w:val="3E87E969"/>
    <w:rsid w:val="3EB7CD4E"/>
    <w:rsid w:val="3EF283E2"/>
    <w:rsid w:val="3F518767"/>
    <w:rsid w:val="3F6F43E8"/>
    <w:rsid w:val="3FCFE8E9"/>
    <w:rsid w:val="3FEF0D09"/>
    <w:rsid w:val="3FFC1801"/>
    <w:rsid w:val="404067B0"/>
    <w:rsid w:val="43DF584F"/>
    <w:rsid w:val="49FF23C4"/>
    <w:rsid w:val="4A3C0641"/>
    <w:rsid w:val="4BEF0DF4"/>
    <w:rsid w:val="4CCFD7E8"/>
    <w:rsid w:val="517FAB07"/>
    <w:rsid w:val="51B76704"/>
    <w:rsid w:val="525F676E"/>
    <w:rsid w:val="56003285"/>
    <w:rsid w:val="56716797"/>
    <w:rsid w:val="5767E4CF"/>
    <w:rsid w:val="579B273E"/>
    <w:rsid w:val="57BE751B"/>
    <w:rsid w:val="5D79A9EE"/>
    <w:rsid w:val="5DBF4EC5"/>
    <w:rsid w:val="5DFC0CAF"/>
    <w:rsid w:val="5EE55DA2"/>
    <w:rsid w:val="5EE5C023"/>
    <w:rsid w:val="5F355C06"/>
    <w:rsid w:val="5F5C706B"/>
    <w:rsid w:val="5F5F5670"/>
    <w:rsid w:val="5FD79338"/>
    <w:rsid w:val="5FE16F0B"/>
    <w:rsid w:val="5FFFD748"/>
    <w:rsid w:val="63FBB205"/>
    <w:rsid w:val="69CF4675"/>
    <w:rsid w:val="6A8901BF"/>
    <w:rsid w:val="6BFBD738"/>
    <w:rsid w:val="6BFC6C6C"/>
    <w:rsid w:val="6BFF35CB"/>
    <w:rsid w:val="6E7E9CC2"/>
    <w:rsid w:val="6E8E96D8"/>
    <w:rsid w:val="6EDBAD7E"/>
    <w:rsid w:val="6FB37DB4"/>
    <w:rsid w:val="6FEF9A39"/>
    <w:rsid w:val="6FFF0C02"/>
    <w:rsid w:val="6FFFB4CF"/>
    <w:rsid w:val="73DB23E2"/>
    <w:rsid w:val="73FF4183"/>
    <w:rsid w:val="73FF6388"/>
    <w:rsid w:val="74FF3313"/>
    <w:rsid w:val="777D6897"/>
    <w:rsid w:val="77A38C5C"/>
    <w:rsid w:val="77EE04A8"/>
    <w:rsid w:val="77F746CB"/>
    <w:rsid w:val="77FFA898"/>
    <w:rsid w:val="77FFCC61"/>
    <w:rsid w:val="797FCCA9"/>
    <w:rsid w:val="7AE5BECD"/>
    <w:rsid w:val="7AFB5F74"/>
    <w:rsid w:val="7BAD5CB3"/>
    <w:rsid w:val="7BE7B384"/>
    <w:rsid w:val="7CCBA6FB"/>
    <w:rsid w:val="7CEFDDF9"/>
    <w:rsid w:val="7CFF988E"/>
    <w:rsid w:val="7D7D8427"/>
    <w:rsid w:val="7DDD585A"/>
    <w:rsid w:val="7DFB03AD"/>
    <w:rsid w:val="7DFFF76D"/>
    <w:rsid w:val="7E67897C"/>
    <w:rsid w:val="7EB3AD06"/>
    <w:rsid w:val="7F7F7C9D"/>
    <w:rsid w:val="7F9B09AC"/>
    <w:rsid w:val="7FAE011A"/>
    <w:rsid w:val="7FF81E44"/>
    <w:rsid w:val="7FFF0BFE"/>
    <w:rsid w:val="831D6173"/>
    <w:rsid w:val="8BEFEFD4"/>
    <w:rsid w:val="8FAFDB25"/>
    <w:rsid w:val="95FBA30F"/>
    <w:rsid w:val="97FB95C5"/>
    <w:rsid w:val="9E59A259"/>
    <w:rsid w:val="9FFFD30B"/>
    <w:rsid w:val="ADFE509F"/>
    <w:rsid w:val="AF0D8A4D"/>
    <w:rsid w:val="AFC5EE48"/>
    <w:rsid w:val="AFF734BF"/>
    <w:rsid w:val="B1BA92EE"/>
    <w:rsid w:val="B6B31C96"/>
    <w:rsid w:val="BAFC4E9C"/>
    <w:rsid w:val="BB3F3604"/>
    <w:rsid w:val="BB6F96F6"/>
    <w:rsid w:val="BD7FB1E1"/>
    <w:rsid w:val="BDFF0B33"/>
    <w:rsid w:val="BEBF276A"/>
    <w:rsid w:val="BFDF8564"/>
    <w:rsid w:val="C5A5EF5F"/>
    <w:rsid w:val="C5FF7FFC"/>
    <w:rsid w:val="CBB7C393"/>
    <w:rsid w:val="CDFD3BB0"/>
    <w:rsid w:val="CEE77633"/>
    <w:rsid w:val="CFBF2CAD"/>
    <w:rsid w:val="D5BE6807"/>
    <w:rsid w:val="D5DBD153"/>
    <w:rsid w:val="D6FA63C7"/>
    <w:rsid w:val="D9DBB8B2"/>
    <w:rsid w:val="D9E7F087"/>
    <w:rsid w:val="DBB32719"/>
    <w:rsid w:val="DDF7933E"/>
    <w:rsid w:val="DE6791F8"/>
    <w:rsid w:val="DECB848E"/>
    <w:rsid w:val="DF7D75E2"/>
    <w:rsid w:val="DFDE34F1"/>
    <w:rsid w:val="DFEF6A11"/>
    <w:rsid w:val="DFFE7336"/>
    <w:rsid w:val="DFFEC085"/>
    <w:rsid w:val="E6D73286"/>
    <w:rsid w:val="E7EF5E1E"/>
    <w:rsid w:val="E7FEFCBC"/>
    <w:rsid w:val="E7FF5518"/>
    <w:rsid w:val="E97B31EB"/>
    <w:rsid w:val="E99FA842"/>
    <w:rsid w:val="EAAE9105"/>
    <w:rsid w:val="EB9B56B4"/>
    <w:rsid w:val="ED0EC03B"/>
    <w:rsid w:val="ED5EFE02"/>
    <w:rsid w:val="EF1F830C"/>
    <w:rsid w:val="EF7F58BC"/>
    <w:rsid w:val="EFE6575F"/>
    <w:rsid w:val="EFE8CC1B"/>
    <w:rsid w:val="EFE905F5"/>
    <w:rsid w:val="EFFF01CB"/>
    <w:rsid w:val="EFFF7EBE"/>
    <w:rsid w:val="F3AC1FA6"/>
    <w:rsid w:val="F3B21D3F"/>
    <w:rsid w:val="F3F42647"/>
    <w:rsid w:val="F3FF2F9A"/>
    <w:rsid w:val="F4BEF55F"/>
    <w:rsid w:val="F5EEC6B3"/>
    <w:rsid w:val="F6B97CF2"/>
    <w:rsid w:val="F77F24C4"/>
    <w:rsid w:val="F77F6A34"/>
    <w:rsid w:val="F79ED00D"/>
    <w:rsid w:val="F9D7DC36"/>
    <w:rsid w:val="F9E7C43B"/>
    <w:rsid w:val="FAEF4052"/>
    <w:rsid w:val="FB2B066E"/>
    <w:rsid w:val="FB5F6C3B"/>
    <w:rsid w:val="FB8D1808"/>
    <w:rsid w:val="FD772535"/>
    <w:rsid w:val="FD7C18F0"/>
    <w:rsid w:val="FD7EB7F6"/>
    <w:rsid w:val="FD7F150D"/>
    <w:rsid w:val="FE3A289A"/>
    <w:rsid w:val="FE750148"/>
    <w:rsid w:val="FE7E113D"/>
    <w:rsid w:val="FE8F9DB6"/>
    <w:rsid w:val="FEA790D9"/>
    <w:rsid w:val="FED75C7E"/>
    <w:rsid w:val="FEDF5A16"/>
    <w:rsid w:val="FF5E7FDB"/>
    <w:rsid w:val="FF6924C9"/>
    <w:rsid w:val="FF7C848C"/>
    <w:rsid w:val="FFB5647F"/>
    <w:rsid w:val="FFBF02BD"/>
    <w:rsid w:val="FFD7236C"/>
    <w:rsid w:val="FFEFF6EE"/>
    <w:rsid w:val="FFFD8604"/>
    <w:rsid w:val="FFFDE2DA"/>
    <w:rsid w:val="FFFF282C"/>
    <w:rsid w:val="FFFF625D"/>
    <w:rsid w:val="FF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Plain Text"/>
    <w:basedOn w:val="1"/>
    <w:link w:val="12"/>
    <w:semiHidden/>
    <w:unhideWhenUsed/>
    <w:qFormat/>
    <w:uiPriority w:val="99"/>
    <w:pPr>
      <w:spacing w:after="0" w:line="240" w:lineRule="auto"/>
    </w:pPr>
    <w:rPr>
      <w:rFonts w:ascii="Calibri" w:hAnsi="Calibri" w:eastAsia="Calibri" w:cs="Times New Roman"/>
      <w:szCs w:val="21"/>
    </w:rPr>
  </w:style>
  <w:style w:type="paragraph" w:styleId="8">
    <w:name w:val="header"/>
    <w:basedOn w:val="1"/>
    <w:link w:val="1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footer"/>
    <w:basedOn w:val="1"/>
    <w:link w:val="13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10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11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Текст Знак"/>
    <w:basedOn w:val="3"/>
    <w:link w:val="7"/>
    <w:semiHidden/>
    <w:qFormat/>
    <w:uiPriority w:val="99"/>
    <w:rPr>
      <w:rFonts w:ascii="Calibri" w:hAnsi="Calibri" w:eastAsia="Calibri" w:cs="Times New Roman"/>
      <w:szCs w:val="21"/>
    </w:rPr>
  </w:style>
  <w:style w:type="character" w:customStyle="1" w:styleId="13">
    <w:name w:val="Нижний колонтитул Знак"/>
    <w:basedOn w:val="3"/>
    <w:link w:val="9"/>
    <w:qFormat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14">
    <w:name w:val="Текст выноски Знак"/>
    <w:basedOn w:val="3"/>
    <w:link w:val="6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5">
    <w:name w:val="Верхний колонтитул Знак"/>
    <w:basedOn w:val="3"/>
    <w:link w:val="8"/>
    <w:qFormat/>
    <w:uiPriority w:val="99"/>
  </w:style>
  <w:style w:type="table" w:customStyle="1" w:styleId="16">
    <w:name w:val="Сетка таблицы1"/>
    <w:basedOn w:val="4"/>
    <w:qFormat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">
    <w:name w:val="Сетка таблицы2"/>
    <w:basedOn w:val="4"/>
    <w:qFormat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8">
    <w:name w:val="ConsPlusNormal"/>
    <w:link w:val="19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9">
    <w:name w:val="ConsPlusNormal Знак"/>
    <w:link w:val="18"/>
    <w:qFormat/>
    <w:locked/>
    <w:uiPriority w:val="0"/>
    <w:rPr>
      <w:rFonts w:ascii="Arial" w:hAnsi="Arial" w:eastAsia="Times New Roman" w:cs="Arial"/>
      <w:sz w:val="20"/>
      <w:szCs w:val="20"/>
      <w:lang w:eastAsia="ru-RU"/>
    </w:rPr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paragraph" w:customStyle="1" w:styleId="21">
    <w:name w:val="&lt;041E&gt;&lt;0441&gt;&lt;043D&gt;&lt;043E&gt;&lt;0432&gt;&lt;043D&gt;&lt;043E&gt;&lt;0439&gt; &lt;0426&gt;&lt;0435&gt;&lt;043D&gt;&lt;0442&gt;&lt;0440&gt;"/>
    <w:basedOn w:val="1"/>
    <w:qFormat/>
    <w:uiPriority w:val="0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hAnsi="Arial" w:eastAsia="Times New Roman" w:cs="Arial"/>
      <w:b/>
      <w:bCs/>
      <w:color w:val="000000"/>
      <w:sz w:val="17"/>
      <w:szCs w:val="17"/>
      <w:lang w:eastAsia="ru-RU"/>
    </w:rPr>
  </w:style>
  <w:style w:type="character" w:customStyle="1" w:styleId="22">
    <w:name w:val="&lt;041E&gt;&lt;0441&gt;&lt;043D&gt;&lt;043E&gt;&lt;0432&gt;&lt;043D&gt;&lt;043E&gt;&lt;0439&gt;1"/>
    <w:qFormat/>
    <w:uiPriority w:val="0"/>
    <w:rPr>
      <w:rFonts w:ascii="Arial" w:hAnsi="Arial" w:cs="Arial"/>
    </w:rPr>
  </w:style>
  <w:style w:type="paragraph" w:customStyle="1" w:styleId="23">
    <w:name w:val="ConsPlusNormal1"/>
    <w:qFormat/>
    <w:uiPriority w:val="0"/>
    <w:pPr>
      <w:widowControl w:val="0"/>
      <w:suppressAutoHyphens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media/image1.jpeg"/><Relationship Id="rId22" Type="http://schemas.openxmlformats.org/officeDocument/2006/relationships/theme" Target="theme/theme1.xml"/><Relationship Id="rId21" Type="http://schemas.openxmlformats.org/officeDocument/2006/relationships/header" Target="header17.xml"/><Relationship Id="rId20" Type="http://schemas.openxmlformats.org/officeDocument/2006/relationships/header" Target="header16.xml"/><Relationship Id="rId2" Type="http://schemas.openxmlformats.org/officeDocument/2006/relationships/settings" Target="settings.xml"/><Relationship Id="rId19" Type="http://schemas.openxmlformats.org/officeDocument/2006/relationships/header" Target="header15.xml"/><Relationship Id="rId18" Type="http://schemas.openxmlformats.org/officeDocument/2006/relationships/header" Target="header14.xml"/><Relationship Id="rId17" Type="http://schemas.openxmlformats.org/officeDocument/2006/relationships/header" Target="header13.xml"/><Relationship Id="rId16" Type="http://schemas.openxmlformats.org/officeDocument/2006/relationships/header" Target="header12.xml"/><Relationship Id="rId15" Type="http://schemas.openxmlformats.org/officeDocument/2006/relationships/header" Target="header11.xml"/><Relationship Id="rId14" Type="http://schemas.openxmlformats.org/officeDocument/2006/relationships/header" Target="header10.xml"/><Relationship Id="rId13" Type="http://schemas.openxmlformats.org/officeDocument/2006/relationships/header" Target="header9.xml"/><Relationship Id="rId12" Type="http://schemas.openxmlformats.org/officeDocument/2006/relationships/header" Target="header8.xml"/><Relationship Id="rId11" Type="http://schemas.openxmlformats.org/officeDocument/2006/relationships/header" Target="header7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729</Words>
  <Characters>4160</Characters>
  <Lines>34</Lines>
  <Paragraphs>9</Paragraphs>
  <TotalTime>5</TotalTime>
  <ScaleCrop>false</ScaleCrop>
  <LinksUpToDate>false</LinksUpToDate>
  <CharactersWithSpaces>4880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2023-10-29T21:55:00Z</dcterms:created>
  <dc:creator>Киселев Виктор Вадимович</dc:creator>
  <cp:lastModifiedBy>KonovaAI</cp:lastModifiedBy>
  <cp:lastPrinted>2024-01-01T14:58:00Z</cp:lastPrinted>
  <dcterms:modified xsi:type="dcterms:W3CDTF">2024-03-18T23:18:13Z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74E2559329124B8AB8FF4C8C8A22927F_13</vt:lpwstr>
  </property>
</Properties>
</file>