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060F5" w14:textId="611CBDA7" w:rsidR="00BE3AA8" w:rsidRPr="0064176A" w:rsidRDefault="0064176A" w:rsidP="005C65AF">
      <w:pPr>
        <w:widowControl w:val="0"/>
        <w:tabs>
          <w:tab w:val="left" w:pos="1418"/>
        </w:tabs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64176A">
        <w:rPr>
          <w:rFonts w:ascii="Times New Roman" w:hAnsi="Times New Roman" w:cs="Times New Roman"/>
          <w:bCs/>
          <w:sz w:val="28"/>
          <w:szCs w:val="28"/>
        </w:rPr>
        <w:t>ояснительная записка</w:t>
      </w:r>
    </w:p>
    <w:p w14:paraId="33716834" w14:textId="77777777" w:rsidR="007A32D8" w:rsidRDefault="002E4EF2" w:rsidP="005C65AF">
      <w:pPr>
        <w:widowControl w:val="0"/>
        <w:tabs>
          <w:tab w:val="left" w:pos="1418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4D798F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4D798F">
        <w:rPr>
          <w:rFonts w:ascii="Times New Roman" w:hAnsi="Times New Roman" w:cs="Times New Roman"/>
          <w:sz w:val="28"/>
          <w:szCs w:val="28"/>
        </w:rPr>
        <w:t>Камчатского края</w:t>
      </w:r>
    </w:p>
    <w:p w14:paraId="61817670" w14:textId="7B494851" w:rsidR="00F54E1D" w:rsidRDefault="007A32D8" w:rsidP="005C65AF">
      <w:pPr>
        <w:widowControl w:val="0"/>
        <w:tabs>
          <w:tab w:val="left" w:pos="1418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Pr="007A32D8">
        <w:rPr>
          <w:rFonts w:ascii="Times New Roman" w:hAnsi="Times New Roman" w:cs="Times New Roman"/>
          <w:sz w:val="28"/>
          <w:szCs w:val="28"/>
        </w:rPr>
        <w:t>б утверждении документации по планировке территории для размещения линейного объекта регионального значения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4CC201D" w14:textId="49B395E2" w:rsidR="00D14593" w:rsidRPr="00C67C64" w:rsidRDefault="00D14593" w:rsidP="005C65AF">
      <w:pPr>
        <w:widowControl w:val="0"/>
        <w:tabs>
          <w:tab w:val="left" w:pos="141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B9628AE" w14:textId="056D35B0" w:rsidR="00C67C64" w:rsidRDefault="007A32D8" w:rsidP="0064176A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</w:t>
      </w:r>
      <w:r w:rsidR="00C67C64" w:rsidRPr="00C67C64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4D798F">
        <w:rPr>
          <w:rFonts w:ascii="Times New Roman" w:hAnsi="Times New Roman" w:cs="Times New Roman"/>
          <w:sz w:val="28"/>
          <w:szCs w:val="28"/>
        </w:rPr>
        <w:t>постановления</w:t>
      </w:r>
      <w:r w:rsidR="00C67C64" w:rsidRPr="00C67C64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4D798F">
        <w:rPr>
          <w:rFonts w:ascii="Times New Roman" w:hAnsi="Times New Roman" w:cs="Times New Roman"/>
          <w:sz w:val="28"/>
          <w:szCs w:val="28"/>
        </w:rPr>
        <w:t>Камчатского края</w:t>
      </w:r>
      <w:r w:rsidR="00C67C64" w:rsidRPr="00C67C64">
        <w:rPr>
          <w:rFonts w:ascii="Times New Roman" w:hAnsi="Times New Roman" w:cs="Times New Roman"/>
          <w:sz w:val="28"/>
          <w:szCs w:val="28"/>
        </w:rPr>
        <w:t xml:space="preserve"> </w:t>
      </w:r>
      <w:r w:rsidR="00425EDC">
        <w:rPr>
          <w:rFonts w:ascii="Times New Roman" w:hAnsi="Times New Roman" w:cs="Times New Roman"/>
          <w:sz w:val="28"/>
          <w:szCs w:val="28"/>
        </w:rPr>
        <w:br/>
      </w:r>
      <w:r w:rsidR="0064176A">
        <w:rPr>
          <w:rFonts w:ascii="Times New Roman" w:hAnsi="Times New Roman" w:cs="Times New Roman"/>
          <w:sz w:val="28"/>
          <w:szCs w:val="28"/>
        </w:rPr>
        <w:t>«О</w:t>
      </w:r>
      <w:r w:rsidR="004D798F" w:rsidRPr="004D798F">
        <w:rPr>
          <w:rFonts w:ascii="Times New Roman" w:hAnsi="Times New Roman" w:cs="Times New Roman"/>
          <w:sz w:val="28"/>
          <w:szCs w:val="28"/>
        </w:rPr>
        <w:t>б утверждении документации по планировке территории для размещения линейного объекта регионального значения</w:t>
      </w:r>
      <w:r w:rsidR="0064176A">
        <w:rPr>
          <w:rFonts w:ascii="Times New Roman" w:hAnsi="Times New Roman" w:cs="Times New Roman"/>
          <w:sz w:val="28"/>
          <w:szCs w:val="28"/>
        </w:rPr>
        <w:t>»</w:t>
      </w:r>
      <w:r w:rsidR="0017680C" w:rsidRPr="0017680C">
        <w:rPr>
          <w:rFonts w:ascii="Times New Roman" w:hAnsi="Times New Roman" w:cs="Times New Roman"/>
          <w:sz w:val="28"/>
          <w:szCs w:val="28"/>
        </w:rPr>
        <w:t xml:space="preserve"> </w:t>
      </w:r>
      <w:r w:rsidR="00C67C64" w:rsidRPr="0017680C">
        <w:rPr>
          <w:rFonts w:ascii="Times New Roman" w:hAnsi="Times New Roman" w:cs="Times New Roman"/>
          <w:sz w:val="28"/>
          <w:szCs w:val="28"/>
        </w:rPr>
        <w:t xml:space="preserve">(далее – проект </w:t>
      </w:r>
      <w:r w:rsidR="004D798F">
        <w:rPr>
          <w:rFonts w:ascii="Times New Roman" w:hAnsi="Times New Roman" w:cs="Times New Roman"/>
          <w:sz w:val="28"/>
          <w:szCs w:val="28"/>
        </w:rPr>
        <w:t>постановления</w:t>
      </w:r>
      <w:r w:rsidR="00C67C64" w:rsidRPr="0017680C">
        <w:rPr>
          <w:rFonts w:ascii="Times New Roman" w:hAnsi="Times New Roman" w:cs="Times New Roman"/>
          <w:sz w:val="28"/>
          <w:szCs w:val="28"/>
        </w:rPr>
        <w:t xml:space="preserve">) </w:t>
      </w:r>
      <w:r w:rsidR="0064176A">
        <w:rPr>
          <w:rFonts w:ascii="Times New Roman" w:hAnsi="Times New Roman" w:cs="Times New Roman"/>
          <w:sz w:val="28"/>
          <w:szCs w:val="28"/>
        </w:rPr>
        <w:t>разработан</w:t>
      </w:r>
      <w:r w:rsidR="00C67C64" w:rsidRPr="0017680C">
        <w:rPr>
          <w:rFonts w:ascii="Times New Roman" w:hAnsi="Times New Roman" w:cs="Times New Roman"/>
          <w:sz w:val="28"/>
          <w:szCs w:val="28"/>
        </w:rPr>
        <w:t xml:space="preserve"> в </w:t>
      </w:r>
      <w:r w:rsidR="004D798F">
        <w:rPr>
          <w:rFonts w:ascii="Times New Roman" w:hAnsi="Times New Roman" w:cs="Times New Roman"/>
          <w:sz w:val="28"/>
          <w:szCs w:val="28"/>
        </w:rPr>
        <w:t>соответствии с</w:t>
      </w:r>
      <w:r w:rsidR="004D798F" w:rsidRPr="004D798F">
        <w:rPr>
          <w:rFonts w:ascii="Times New Roman" w:hAnsi="Times New Roman" w:cs="Times New Roman"/>
          <w:sz w:val="28"/>
          <w:szCs w:val="28"/>
        </w:rPr>
        <w:t xml:space="preserve"> частью 3 статьи 45 Градостроительного кодекса Российской Федерации</w:t>
      </w:r>
      <w:r w:rsidR="004D798F">
        <w:rPr>
          <w:rFonts w:ascii="Times New Roman" w:hAnsi="Times New Roman" w:cs="Times New Roman"/>
          <w:sz w:val="28"/>
          <w:szCs w:val="28"/>
        </w:rPr>
        <w:t xml:space="preserve">, </w:t>
      </w:r>
      <w:r w:rsidR="004D798F" w:rsidRPr="004D798F">
        <w:rPr>
          <w:rFonts w:ascii="Times New Roman" w:hAnsi="Times New Roman" w:cs="Times New Roman"/>
          <w:sz w:val="28"/>
          <w:szCs w:val="28"/>
        </w:rPr>
        <w:t>Законом Камча</w:t>
      </w:r>
      <w:r w:rsidR="004D798F">
        <w:rPr>
          <w:rFonts w:ascii="Times New Roman" w:hAnsi="Times New Roman" w:cs="Times New Roman"/>
          <w:sz w:val="28"/>
          <w:szCs w:val="28"/>
        </w:rPr>
        <w:t>тского края от 14.11.2012 № 160</w:t>
      </w:r>
      <w:r w:rsidR="0064176A">
        <w:rPr>
          <w:rFonts w:ascii="Times New Roman" w:hAnsi="Times New Roman" w:cs="Times New Roman"/>
          <w:sz w:val="28"/>
          <w:szCs w:val="28"/>
        </w:rPr>
        <w:t xml:space="preserve"> </w:t>
      </w:r>
      <w:r w:rsidR="0064176A">
        <w:rPr>
          <w:rFonts w:ascii="Times New Roman" w:hAnsi="Times New Roman" w:cs="Times New Roman"/>
          <w:sz w:val="28"/>
          <w:szCs w:val="28"/>
        </w:rPr>
        <w:br/>
      </w:r>
      <w:r w:rsidR="004D798F">
        <w:rPr>
          <w:rFonts w:ascii="Times New Roman" w:hAnsi="Times New Roman" w:cs="Times New Roman"/>
          <w:sz w:val="28"/>
          <w:szCs w:val="28"/>
        </w:rPr>
        <w:t>«О регулировании отдель</w:t>
      </w:r>
      <w:r w:rsidR="004D798F" w:rsidRPr="004D798F">
        <w:rPr>
          <w:rFonts w:ascii="Times New Roman" w:hAnsi="Times New Roman" w:cs="Times New Roman"/>
          <w:sz w:val="28"/>
          <w:szCs w:val="28"/>
        </w:rPr>
        <w:t>ных вопросов</w:t>
      </w:r>
      <w:r w:rsidR="004D798F"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</w:t>
      </w:r>
      <w:r w:rsidR="0064176A">
        <w:rPr>
          <w:rFonts w:ascii="Times New Roman" w:hAnsi="Times New Roman" w:cs="Times New Roman"/>
          <w:sz w:val="28"/>
          <w:szCs w:val="28"/>
        </w:rPr>
        <w:t xml:space="preserve"> </w:t>
      </w:r>
      <w:r w:rsidR="0064176A">
        <w:rPr>
          <w:rFonts w:ascii="Times New Roman" w:hAnsi="Times New Roman" w:cs="Times New Roman"/>
          <w:sz w:val="28"/>
          <w:szCs w:val="28"/>
        </w:rPr>
        <w:br/>
      </w:r>
      <w:r w:rsidR="004D798F">
        <w:rPr>
          <w:rFonts w:ascii="Times New Roman" w:hAnsi="Times New Roman" w:cs="Times New Roman"/>
          <w:sz w:val="28"/>
          <w:szCs w:val="28"/>
        </w:rPr>
        <w:t>в Камчатском крае», поста</w:t>
      </w:r>
      <w:r w:rsidR="004D798F" w:rsidRPr="004D798F">
        <w:rPr>
          <w:rFonts w:ascii="Times New Roman" w:hAnsi="Times New Roman" w:cs="Times New Roman"/>
          <w:sz w:val="28"/>
          <w:szCs w:val="28"/>
        </w:rPr>
        <w:t>новлением</w:t>
      </w:r>
      <w:r w:rsidR="004D798F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</w:t>
      </w:r>
      <w:r w:rsidR="004D798F">
        <w:rPr>
          <w:rFonts w:ascii="Times New Roman" w:hAnsi="Times New Roman" w:cs="Times New Roman"/>
          <w:sz w:val="28"/>
          <w:szCs w:val="28"/>
        </w:rPr>
        <w:br/>
      </w:r>
      <w:r w:rsidR="004D798F" w:rsidRPr="004D798F">
        <w:rPr>
          <w:rFonts w:ascii="Times New Roman" w:hAnsi="Times New Roman" w:cs="Times New Roman"/>
          <w:sz w:val="28"/>
          <w:szCs w:val="28"/>
        </w:rPr>
        <w:t xml:space="preserve">от </w:t>
      </w:r>
      <w:r w:rsidRPr="007A32D8">
        <w:rPr>
          <w:rFonts w:ascii="Times New Roman" w:hAnsi="Times New Roman" w:cs="Times New Roman"/>
          <w:sz w:val="28"/>
          <w:szCs w:val="28"/>
        </w:rPr>
        <w:t>18</w:t>
      </w:r>
      <w:r w:rsidR="004D798F" w:rsidRPr="007A32D8">
        <w:rPr>
          <w:rFonts w:ascii="Times New Roman" w:hAnsi="Times New Roman" w:cs="Times New Roman"/>
          <w:sz w:val="28"/>
          <w:szCs w:val="28"/>
        </w:rPr>
        <w:t>.</w:t>
      </w:r>
      <w:r w:rsidRPr="007A32D8">
        <w:rPr>
          <w:rFonts w:ascii="Times New Roman" w:hAnsi="Times New Roman" w:cs="Times New Roman"/>
          <w:sz w:val="28"/>
          <w:szCs w:val="28"/>
        </w:rPr>
        <w:t>01</w:t>
      </w:r>
      <w:r w:rsidR="004D798F" w:rsidRPr="007A32D8">
        <w:rPr>
          <w:rFonts w:ascii="Times New Roman" w:hAnsi="Times New Roman" w:cs="Times New Roman"/>
          <w:sz w:val="28"/>
          <w:szCs w:val="28"/>
        </w:rPr>
        <w:t>.20</w:t>
      </w:r>
      <w:r w:rsidRPr="007A32D8">
        <w:rPr>
          <w:rFonts w:ascii="Times New Roman" w:hAnsi="Times New Roman" w:cs="Times New Roman"/>
          <w:sz w:val="28"/>
          <w:szCs w:val="28"/>
        </w:rPr>
        <w:t>21</w:t>
      </w:r>
      <w:r w:rsidR="004D798F" w:rsidRPr="004D798F">
        <w:rPr>
          <w:rFonts w:ascii="Times New Roman" w:hAnsi="Times New Roman" w:cs="Times New Roman"/>
          <w:sz w:val="28"/>
          <w:szCs w:val="28"/>
        </w:rPr>
        <w:t xml:space="preserve"> </w:t>
      </w:r>
      <w:r w:rsidR="00B7331C">
        <w:rPr>
          <w:rFonts w:ascii="Times New Roman" w:hAnsi="Times New Roman" w:cs="Times New Roman"/>
          <w:sz w:val="28"/>
          <w:szCs w:val="28"/>
        </w:rPr>
        <w:t>№ 1</w:t>
      </w:r>
      <w:r w:rsidR="004D798F" w:rsidRPr="004D798F">
        <w:rPr>
          <w:rFonts w:ascii="Times New Roman" w:hAnsi="Times New Roman" w:cs="Times New Roman"/>
          <w:sz w:val="28"/>
          <w:szCs w:val="28"/>
        </w:rPr>
        <w:t xml:space="preserve">1-П «Об утверждении схемы территориального </w:t>
      </w:r>
      <w:r w:rsidR="004D798F">
        <w:rPr>
          <w:rFonts w:ascii="Times New Roman" w:hAnsi="Times New Roman" w:cs="Times New Roman"/>
          <w:sz w:val="28"/>
          <w:szCs w:val="28"/>
        </w:rPr>
        <w:t xml:space="preserve">планирования Камчатского края», </w:t>
      </w:r>
      <w:r w:rsidR="004D798F" w:rsidRPr="004D798F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4D798F">
        <w:rPr>
          <w:rFonts w:ascii="Times New Roman" w:hAnsi="Times New Roman" w:cs="Times New Roman"/>
          <w:sz w:val="28"/>
          <w:szCs w:val="28"/>
        </w:rPr>
        <w:t>реконструкции</w:t>
      </w:r>
      <w:r w:rsidR="004D798F" w:rsidRPr="004D798F">
        <w:rPr>
          <w:rFonts w:ascii="Times New Roman" w:hAnsi="Times New Roman" w:cs="Times New Roman"/>
          <w:sz w:val="28"/>
          <w:szCs w:val="28"/>
        </w:rPr>
        <w:t xml:space="preserve"> линейного объекта р</w:t>
      </w:r>
      <w:r w:rsidR="004D798F">
        <w:rPr>
          <w:rFonts w:ascii="Times New Roman" w:hAnsi="Times New Roman" w:cs="Times New Roman"/>
          <w:sz w:val="28"/>
          <w:szCs w:val="28"/>
        </w:rPr>
        <w:t>егионального значения, осуществ</w:t>
      </w:r>
      <w:r w:rsidR="004D798F" w:rsidRPr="004D798F">
        <w:rPr>
          <w:rFonts w:ascii="Times New Roman" w:hAnsi="Times New Roman" w:cs="Times New Roman"/>
          <w:sz w:val="28"/>
          <w:szCs w:val="28"/>
        </w:rPr>
        <w:t>ляемого в рамках реализации государственной программы Камчатского края «Развитие транспортной системы в Камчатском крае», утвержденной постановлением Правительства Камчатского края от 29.11.2013 № 551-П</w:t>
      </w:r>
      <w:r w:rsidR="004D798F">
        <w:rPr>
          <w:rFonts w:ascii="Times New Roman" w:hAnsi="Times New Roman" w:cs="Times New Roman"/>
          <w:sz w:val="28"/>
          <w:szCs w:val="28"/>
        </w:rPr>
        <w:t>.</w:t>
      </w:r>
    </w:p>
    <w:p w14:paraId="7E99D632" w14:textId="2D397FC2" w:rsidR="000735C8" w:rsidRPr="000735C8" w:rsidRDefault="000735C8" w:rsidP="0064176A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5C8">
        <w:rPr>
          <w:rFonts w:ascii="Times New Roman" w:hAnsi="Times New Roman" w:cs="Times New Roman"/>
          <w:sz w:val="28"/>
          <w:szCs w:val="28"/>
        </w:rPr>
        <w:t>Проект постановления не подлежит оценке регулирующего воздействия в соответствии с постановлением</w:t>
      </w:r>
      <w:r w:rsidR="0045562E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</w:t>
      </w:r>
      <w:r w:rsidR="0045562E">
        <w:rPr>
          <w:rFonts w:ascii="Times New Roman" w:hAnsi="Times New Roman" w:cs="Times New Roman"/>
          <w:sz w:val="28"/>
          <w:szCs w:val="28"/>
        </w:rPr>
        <w:br/>
      </w:r>
      <w:r w:rsidRPr="000735C8">
        <w:rPr>
          <w:rFonts w:ascii="Times New Roman" w:hAnsi="Times New Roman" w:cs="Times New Roman"/>
          <w:sz w:val="28"/>
          <w:szCs w:val="28"/>
        </w:rPr>
        <w:t>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14:paraId="20A5CCDC" w14:textId="2DBF4C48" w:rsidR="000735C8" w:rsidRPr="000735C8" w:rsidRDefault="000735C8" w:rsidP="0064176A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5C8">
        <w:rPr>
          <w:rFonts w:ascii="Times New Roman" w:hAnsi="Times New Roman" w:cs="Times New Roman"/>
          <w:sz w:val="28"/>
          <w:szCs w:val="28"/>
        </w:rPr>
        <w:t>Настоящий проект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1B1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541B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35C8">
        <w:rPr>
          <w:rFonts w:ascii="Times New Roman" w:hAnsi="Times New Roman" w:cs="Times New Roman"/>
          <w:sz w:val="28"/>
          <w:szCs w:val="28"/>
        </w:rPr>
        <w:t>2022 размещен на официальном сайте исполнительных органов государственной власти Камчатского края</w:t>
      </w:r>
      <w:r w:rsidR="0045562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сети Интернет для проведения</w:t>
      </w:r>
      <w:r w:rsidR="0064176A">
        <w:rPr>
          <w:rFonts w:ascii="Times New Roman" w:hAnsi="Times New Roman" w:cs="Times New Roman"/>
          <w:sz w:val="28"/>
          <w:szCs w:val="28"/>
        </w:rPr>
        <w:t xml:space="preserve"> </w:t>
      </w:r>
      <w:r w:rsidRPr="000735C8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D541B1">
        <w:rPr>
          <w:rFonts w:ascii="Times New Roman" w:hAnsi="Times New Roman" w:cs="Times New Roman"/>
          <w:sz w:val="28"/>
          <w:szCs w:val="28"/>
        </w:rPr>
        <w:t>2</w:t>
      </w:r>
      <w:r w:rsidR="002B73C8" w:rsidRPr="002B73C8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556F24" w:rsidRPr="00556F24">
        <w:rPr>
          <w:rFonts w:ascii="Times New Roman" w:hAnsi="Times New Roman" w:cs="Times New Roman"/>
          <w:sz w:val="28"/>
          <w:szCs w:val="28"/>
        </w:rPr>
        <w:t>.06.</w:t>
      </w:r>
      <w:r w:rsidRPr="00556F24">
        <w:rPr>
          <w:rFonts w:ascii="Times New Roman" w:hAnsi="Times New Roman" w:cs="Times New Roman"/>
          <w:sz w:val="28"/>
          <w:szCs w:val="28"/>
        </w:rPr>
        <w:t>2022 независимой</w:t>
      </w:r>
      <w:r w:rsidRPr="000735C8">
        <w:rPr>
          <w:rFonts w:ascii="Times New Roman" w:hAnsi="Times New Roman" w:cs="Times New Roman"/>
          <w:sz w:val="28"/>
          <w:szCs w:val="28"/>
        </w:rPr>
        <w:t xml:space="preserve"> антикоррупционной экспертизы.</w:t>
      </w:r>
    </w:p>
    <w:p w14:paraId="76806CCE" w14:textId="7984D501" w:rsidR="00B7331C" w:rsidRDefault="0064176A" w:rsidP="0064176A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0735C8" w:rsidRPr="000735C8"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Камчатского края </w:t>
      </w:r>
      <w:r w:rsidR="000735C8" w:rsidRPr="000735C8">
        <w:rPr>
          <w:rFonts w:ascii="Times New Roman" w:hAnsi="Times New Roman" w:cs="Times New Roman"/>
          <w:sz w:val="28"/>
          <w:szCs w:val="28"/>
        </w:rPr>
        <w:t>не потребует дополнительн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0735C8" w:rsidRPr="000735C8">
        <w:rPr>
          <w:rFonts w:ascii="Times New Roman" w:hAnsi="Times New Roman" w:cs="Times New Roman"/>
          <w:sz w:val="28"/>
          <w:szCs w:val="28"/>
        </w:rPr>
        <w:t xml:space="preserve"> финанс</w:t>
      </w:r>
      <w:r>
        <w:rPr>
          <w:rFonts w:ascii="Times New Roman" w:hAnsi="Times New Roman" w:cs="Times New Roman"/>
          <w:sz w:val="28"/>
          <w:szCs w:val="28"/>
        </w:rPr>
        <w:t>ирования</w:t>
      </w:r>
      <w:r w:rsidR="000735C8" w:rsidRPr="00073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0735C8" w:rsidRPr="000735C8">
        <w:rPr>
          <w:rFonts w:ascii="Times New Roman" w:hAnsi="Times New Roman" w:cs="Times New Roman"/>
          <w:sz w:val="28"/>
          <w:szCs w:val="28"/>
        </w:rPr>
        <w:t>средств краевого бюджета.</w:t>
      </w:r>
    </w:p>
    <w:p w14:paraId="141EDA8A" w14:textId="7EB29E2C" w:rsidR="00D14593" w:rsidRDefault="00D14593" w:rsidP="005C65AF">
      <w:pPr>
        <w:widowControl w:val="0"/>
        <w:tabs>
          <w:tab w:val="left" w:pos="141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D14593" w:rsidSect="005C65AF">
      <w:headerReference w:type="default" r:id="rId8"/>
      <w:pgSz w:w="11907" w:h="16840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9D730" w14:textId="77777777" w:rsidR="00A97269" w:rsidRDefault="00A97269" w:rsidP="00822912">
      <w:pPr>
        <w:spacing w:after="0" w:line="240" w:lineRule="auto"/>
      </w:pPr>
      <w:r>
        <w:separator/>
      </w:r>
    </w:p>
  </w:endnote>
  <w:endnote w:type="continuationSeparator" w:id="0">
    <w:p w14:paraId="613CBBF2" w14:textId="77777777" w:rsidR="00A97269" w:rsidRDefault="00A97269" w:rsidP="0082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AE72F" w14:textId="77777777" w:rsidR="00A97269" w:rsidRDefault="00A97269" w:rsidP="00822912">
      <w:pPr>
        <w:spacing w:after="0" w:line="240" w:lineRule="auto"/>
      </w:pPr>
      <w:r>
        <w:separator/>
      </w:r>
    </w:p>
  </w:footnote>
  <w:footnote w:type="continuationSeparator" w:id="0">
    <w:p w14:paraId="44FEEF66" w14:textId="77777777" w:rsidR="00A97269" w:rsidRDefault="00A97269" w:rsidP="00822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44365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3E2D3DA" w14:textId="6535A657" w:rsidR="00822912" w:rsidRPr="00822912" w:rsidRDefault="00822912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2291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2291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2291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D798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2291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93740FA" w14:textId="77777777" w:rsidR="00822912" w:rsidRDefault="0082291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F61AC"/>
    <w:multiLevelType w:val="hybridMultilevel"/>
    <w:tmpl w:val="3104E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C4E85"/>
    <w:multiLevelType w:val="hybridMultilevel"/>
    <w:tmpl w:val="4762C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E6AD1"/>
    <w:multiLevelType w:val="hybridMultilevel"/>
    <w:tmpl w:val="A9F6B488"/>
    <w:lvl w:ilvl="0" w:tplc="992A8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7BB3B6B"/>
    <w:multiLevelType w:val="hybridMultilevel"/>
    <w:tmpl w:val="5890E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F9C"/>
    <w:rsid w:val="000009CE"/>
    <w:rsid w:val="000035F9"/>
    <w:rsid w:val="00017395"/>
    <w:rsid w:val="000247FD"/>
    <w:rsid w:val="00032198"/>
    <w:rsid w:val="000332FB"/>
    <w:rsid w:val="00046415"/>
    <w:rsid w:val="00054C95"/>
    <w:rsid w:val="000571A3"/>
    <w:rsid w:val="000735C8"/>
    <w:rsid w:val="000819C0"/>
    <w:rsid w:val="00086E26"/>
    <w:rsid w:val="000A375A"/>
    <w:rsid w:val="000A4075"/>
    <w:rsid w:val="000A5852"/>
    <w:rsid w:val="000B5B4D"/>
    <w:rsid w:val="000C789E"/>
    <w:rsid w:val="000D6F31"/>
    <w:rsid w:val="000D6F32"/>
    <w:rsid w:val="000E1745"/>
    <w:rsid w:val="001027B4"/>
    <w:rsid w:val="00112917"/>
    <w:rsid w:val="001321BD"/>
    <w:rsid w:val="0013717A"/>
    <w:rsid w:val="0014476E"/>
    <w:rsid w:val="00150803"/>
    <w:rsid w:val="00153B68"/>
    <w:rsid w:val="001545D0"/>
    <w:rsid w:val="001639D7"/>
    <w:rsid w:val="00163E57"/>
    <w:rsid w:val="0017680C"/>
    <w:rsid w:val="001809DC"/>
    <w:rsid w:val="00196712"/>
    <w:rsid w:val="001A34AA"/>
    <w:rsid w:val="001A3639"/>
    <w:rsid w:val="001A4A02"/>
    <w:rsid w:val="001B5240"/>
    <w:rsid w:val="001B68B8"/>
    <w:rsid w:val="001C0A8A"/>
    <w:rsid w:val="001C0C49"/>
    <w:rsid w:val="001E069C"/>
    <w:rsid w:val="001E29EC"/>
    <w:rsid w:val="001E2ADE"/>
    <w:rsid w:val="001E3207"/>
    <w:rsid w:val="001E4C59"/>
    <w:rsid w:val="001E68A1"/>
    <w:rsid w:val="001F22AB"/>
    <w:rsid w:val="001F62EB"/>
    <w:rsid w:val="00204943"/>
    <w:rsid w:val="0020700C"/>
    <w:rsid w:val="00213BEB"/>
    <w:rsid w:val="0021423A"/>
    <w:rsid w:val="0022109C"/>
    <w:rsid w:val="00221594"/>
    <w:rsid w:val="002249AD"/>
    <w:rsid w:val="002359A1"/>
    <w:rsid w:val="00244E21"/>
    <w:rsid w:val="00263290"/>
    <w:rsid w:val="00264BA7"/>
    <w:rsid w:val="00273D3B"/>
    <w:rsid w:val="00284C64"/>
    <w:rsid w:val="00293C0F"/>
    <w:rsid w:val="002A26A0"/>
    <w:rsid w:val="002B0D8F"/>
    <w:rsid w:val="002B73C8"/>
    <w:rsid w:val="002C3654"/>
    <w:rsid w:val="002D60E9"/>
    <w:rsid w:val="002D761C"/>
    <w:rsid w:val="002E4EF2"/>
    <w:rsid w:val="002F0923"/>
    <w:rsid w:val="002F189B"/>
    <w:rsid w:val="002F441C"/>
    <w:rsid w:val="00304383"/>
    <w:rsid w:val="00305C46"/>
    <w:rsid w:val="00314B76"/>
    <w:rsid w:val="00315521"/>
    <w:rsid w:val="00330B9B"/>
    <w:rsid w:val="00333A5F"/>
    <w:rsid w:val="00346B6A"/>
    <w:rsid w:val="00367872"/>
    <w:rsid w:val="00367DB4"/>
    <w:rsid w:val="00372A26"/>
    <w:rsid w:val="003757C8"/>
    <w:rsid w:val="00381AEF"/>
    <w:rsid w:val="0038480E"/>
    <w:rsid w:val="00391703"/>
    <w:rsid w:val="00394D65"/>
    <w:rsid w:val="003975E6"/>
    <w:rsid w:val="003A6357"/>
    <w:rsid w:val="003B4993"/>
    <w:rsid w:val="003D21A3"/>
    <w:rsid w:val="003F282C"/>
    <w:rsid w:val="003F4987"/>
    <w:rsid w:val="00410535"/>
    <w:rsid w:val="00420485"/>
    <w:rsid w:val="00425EDC"/>
    <w:rsid w:val="00426956"/>
    <w:rsid w:val="004333D0"/>
    <w:rsid w:val="004334D9"/>
    <w:rsid w:val="00433D0C"/>
    <w:rsid w:val="00440A2F"/>
    <w:rsid w:val="00443305"/>
    <w:rsid w:val="004454E8"/>
    <w:rsid w:val="00453AD7"/>
    <w:rsid w:val="0045562E"/>
    <w:rsid w:val="00481FC6"/>
    <w:rsid w:val="00496199"/>
    <w:rsid w:val="00497DA6"/>
    <w:rsid w:val="004A284A"/>
    <w:rsid w:val="004A74B6"/>
    <w:rsid w:val="004B726F"/>
    <w:rsid w:val="004D1398"/>
    <w:rsid w:val="004D20B3"/>
    <w:rsid w:val="004D798F"/>
    <w:rsid w:val="004E0123"/>
    <w:rsid w:val="004E09AD"/>
    <w:rsid w:val="004E7F8A"/>
    <w:rsid w:val="004F0789"/>
    <w:rsid w:val="004F1B05"/>
    <w:rsid w:val="004F2462"/>
    <w:rsid w:val="00511B94"/>
    <w:rsid w:val="00520CA1"/>
    <w:rsid w:val="00522BE5"/>
    <w:rsid w:val="00530478"/>
    <w:rsid w:val="005322A2"/>
    <w:rsid w:val="00537E2E"/>
    <w:rsid w:val="00550EC9"/>
    <w:rsid w:val="00556F24"/>
    <w:rsid w:val="00571902"/>
    <w:rsid w:val="00575BAF"/>
    <w:rsid w:val="0058239A"/>
    <w:rsid w:val="00586C08"/>
    <w:rsid w:val="00595DF7"/>
    <w:rsid w:val="005A03E3"/>
    <w:rsid w:val="005B1759"/>
    <w:rsid w:val="005C2781"/>
    <w:rsid w:val="005C4934"/>
    <w:rsid w:val="005C57F0"/>
    <w:rsid w:val="005C653F"/>
    <w:rsid w:val="005C65AF"/>
    <w:rsid w:val="005D0FB8"/>
    <w:rsid w:val="005E3ED3"/>
    <w:rsid w:val="005E40F4"/>
    <w:rsid w:val="006066DE"/>
    <w:rsid w:val="006125BC"/>
    <w:rsid w:val="00630971"/>
    <w:rsid w:val="00630E26"/>
    <w:rsid w:val="00631DA2"/>
    <w:rsid w:val="00633CA3"/>
    <w:rsid w:val="0064176A"/>
    <w:rsid w:val="00641A53"/>
    <w:rsid w:val="00642E78"/>
    <w:rsid w:val="00657EA0"/>
    <w:rsid w:val="006741DB"/>
    <w:rsid w:val="00691138"/>
    <w:rsid w:val="006A61E0"/>
    <w:rsid w:val="006A6C09"/>
    <w:rsid w:val="006A76AC"/>
    <w:rsid w:val="006B28DD"/>
    <w:rsid w:val="006B7A09"/>
    <w:rsid w:val="006D1630"/>
    <w:rsid w:val="006D1ECA"/>
    <w:rsid w:val="006D5D41"/>
    <w:rsid w:val="006F6540"/>
    <w:rsid w:val="006F7635"/>
    <w:rsid w:val="00702998"/>
    <w:rsid w:val="00726B98"/>
    <w:rsid w:val="00737595"/>
    <w:rsid w:val="00753C73"/>
    <w:rsid w:val="0075675B"/>
    <w:rsid w:val="00766527"/>
    <w:rsid w:val="0078171D"/>
    <w:rsid w:val="00782CEA"/>
    <w:rsid w:val="00783ECE"/>
    <w:rsid w:val="00786C94"/>
    <w:rsid w:val="00796EDD"/>
    <w:rsid w:val="007A32D8"/>
    <w:rsid w:val="007A4C04"/>
    <w:rsid w:val="007B22ED"/>
    <w:rsid w:val="007B288A"/>
    <w:rsid w:val="007B6AB2"/>
    <w:rsid w:val="007C5EBE"/>
    <w:rsid w:val="007D4926"/>
    <w:rsid w:val="007D61D4"/>
    <w:rsid w:val="007E0FD3"/>
    <w:rsid w:val="007E28E9"/>
    <w:rsid w:val="007E33F9"/>
    <w:rsid w:val="007E4507"/>
    <w:rsid w:val="007F5A3F"/>
    <w:rsid w:val="007F6C55"/>
    <w:rsid w:val="00822912"/>
    <w:rsid w:val="00824071"/>
    <w:rsid w:val="008275ED"/>
    <w:rsid w:val="00846881"/>
    <w:rsid w:val="00857EAA"/>
    <w:rsid w:val="008640C9"/>
    <w:rsid w:val="008672B4"/>
    <w:rsid w:val="00874A27"/>
    <w:rsid w:val="008836C3"/>
    <w:rsid w:val="008927D5"/>
    <w:rsid w:val="008A0F06"/>
    <w:rsid w:val="008A180B"/>
    <w:rsid w:val="008A4FE6"/>
    <w:rsid w:val="008A503C"/>
    <w:rsid w:val="008A569F"/>
    <w:rsid w:val="008B0156"/>
    <w:rsid w:val="008C2A5E"/>
    <w:rsid w:val="008C4013"/>
    <w:rsid w:val="008D0293"/>
    <w:rsid w:val="008D156B"/>
    <w:rsid w:val="008E137A"/>
    <w:rsid w:val="008E54A0"/>
    <w:rsid w:val="008E720C"/>
    <w:rsid w:val="00906E49"/>
    <w:rsid w:val="00923E00"/>
    <w:rsid w:val="00924DAA"/>
    <w:rsid w:val="00932E06"/>
    <w:rsid w:val="009413CD"/>
    <w:rsid w:val="00947509"/>
    <w:rsid w:val="0095461B"/>
    <w:rsid w:val="00973D35"/>
    <w:rsid w:val="00984E9B"/>
    <w:rsid w:val="00990009"/>
    <w:rsid w:val="009977C2"/>
    <w:rsid w:val="009A1931"/>
    <w:rsid w:val="009A400E"/>
    <w:rsid w:val="009A4998"/>
    <w:rsid w:val="009B5940"/>
    <w:rsid w:val="009B76A9"/>
    <w:rsid w:val="009C25C4"/>
    <w:rsid w:val="009D13AD"/>
    <w:rsid w:val="009D53F0"/>
    <w:rsid w:val="009E015E"/>
    <w:rsid w:val="009E085B"/>
    <w:rsid w:val="009E6C2C"/>
    <w:rsid w:val="009F7E18"/>
    <w:rsid w:val="00A317F9"/>
    <w:rsid w:val="00A32B11"/>
    <w:rsid w:val="00A35F2B"/>
    <w:rsid w:val="00A40659"/>
    <w:rsid w:val="00A45D81"/>
    <w:rsid w:val="00A47492"/>
    <w:rsid w:val="00A53301"/>
    <w:rsid w:val="00A60426"/>
    <w:rsid w:val="00A65B0E"/>
    <w:rsid w:val="00A72793"/>
    <w:rsid w:val="00A75CF5"/>
    <w:rsid w:val="00A8499D"/>
    <w:rsid w:val="00A84E30"/>
    <w:rsid w:val="00A97269"/>
    <w:rsid w:val="00AA039A"/>
    <w:rsid w:val="00AB79EF"/>
    <w:rsid w:val="00AD18BA"/>
    <w:rsid w:val="00AD5E16"/>
    <w:rsid w:val="00AD6908"/>
    <w:rsid w:val="00AE6C62"/>
    <w:rsid w:val="00AF06F7"/>
    <w:rsid w:val="00AF095C"/>
    <w:rsid w:val="00B009F3"/>
    <w:rsid w:val="00B1476F"/>
    <w:rsid w:val="00B24620"/>
    <w:rsid w:val="00B26D8F"/>
    <w:rsid w:val="00B26F10"/>
    <w:rsid w:val="00B3122A"/>
    <w:rsid w:val="00B34562"/>
    <w:rsid w:val="00B403C8"/>
    <w:rsid w:val="00B476C6"/>
    <w:rsid w:val="00B67FA4"/>
    <w:rsid w:val="00B7331C"/>
    <w:rsid w:val="00B7656C"/>
    <w:rsid w:val="00B92258"/>
    <w:rsid w:val="00B94DE1"/>
    <w:rsid w:val="00BA4040"/>
    <w:rsid w:val="00BA699F"/>
    <w:rsid w:val="00BC5D4D"/>
    <w:rsid w:val="00BE3AA8"/>
    <w:rsid w:val="00BF132D"/>
    <w:rsid w:val="00BF1CBC"/>
    <w:rsid w:val="00C01722"/>
    <w:rsid w:val="00C127EE"/>
    <w:rsid w:val="00C27FDD"/>
    <w:rsid w:val="00C31689"/>
    <w:rsid w:val="00C42C1D"/>
    <w:rsid w:val="00C452AC"/>
    <w:rsid w:val="00C47EF9"/>
    <w:rsid w:val="00C54F9C"/>
    <w:rsid w:val="00C55E2A"/>
    <w:rsid w:val="00C60868"/>
    <w:rsid w:val="00C67C64"/>
    <w:rsid w:val="00C7131B"/>
    <w:rsid w:val="00C772CA"/>
    <w:rsid w:val="00C84DA6"/>
    <w:rsid w:val="00CC083A"/>
    <w:rsid w:val="00CC10C1"/>
    <w:rsid w:val="00CD1327"/>
    <w:rsid w:val="00CF72D9"/>
    <w:rsid w:val="00D109DE"/>
    <w:rsid w:val="00D13F9C"/>
    <w:rsid w:val="00D14593"/>
    <w:rsid w:val="00D23904"/>
    <w:rsid w:val="00D27C95"/>
    <w:rsid w:val="00D42272"/>
    <w:rsid w:val="00D51C09"/>
    <w:rsid w:val="00D541B1"/>
    <w:rsid w:val="00D57BC1"/>
    <w:rsid w:val="00D72077"/>
    <w:rsid w:val="00D735B4"/>
    <w:rsid w:val="00D821F4"/>
    <w:rsid w:val="00D827D9"/>
    <w:rsid w:val="00D95FB7"/>
    <w:rsid w:val="00DA2C91"/>
    <w:rsid w:val="00DA7D70"/>
    <w:rsid w:val="00DB21F6"/>
    <w:rsid w:val="00DC6FD8"/>
    <w:rsid w:val="00DE6EA6"/>
    <w:rsid w:val="00DF53FA"/>
    <w:rsid w:val="00DF5DC2"/>
    <w:rsid w:val="00E040AB"/>
    <w:rsid w:val="00E04338"/>
    <w:rsid w:val="00E10CDF"/>
    <w:rsid w:val="00E10E63"/>
    <w:rsid w:val="00E3421C"/>
    <w:rsid w:val="00E35C6B"/>
    <w:rsid w:val="00E403CF"/>
    <w:rsid w:val="00E62726"/>
    <w:rsid w:val="00E63EFF"/>
    <w:rsid w:val="00E717D0"/>
    <w:rsid w:val="00E75FBD"/>
    <w:rsid w:val="00E85612"/>
    <w:rsid w:val="00E933FF"/>
    <w:rsid w:val="00E95424"/>
    <w:rsid w:val="00E96AF8"/>
    <w:rsid w:val="00E979E1"/>
    <w:rsid w:val="00EC3E7F"/>
    <w:rsid w:val="00EC48CB"/>
    <w:rsid w:val="00ED0E82"/>
    <w:rsid w:val="00ED2F9F"/>
    <w:rsid w:val="00ED390E"/>
    <w:rsid w:val="00ED7BD5"/>
    <w:rsid w:val="00EF1BA4"/>
    <w:rsid w:val="00F05554"/>
    <w:rsid w:val="00F11BAC"/>
    <w:rsid w:val="00F24288"/>
    <w:rsid w:val="00F32BD7"/>
    <w:rsid w:val="00F36666"/>
    <w:rsid w:val="00F402C1"/>
    <w:rsid w:val="00F51AEC"/>
    <w:rsid w:val="00F526C7"/>
    <w:rsid w:val="00F54E1D"/>
    <w:rsid w:val="00F563A9"/>
    <w:rsid w:val="00F575EA"/>
    <w:rsid w:val="00F603E1"/>
    <w:rsid w:val="00F62D50"/>
    <w:rsid w:val="00F94CE6"/>
    <w:rsid w:val="00F950A8"/>
    <w:rsid w:val="00F956F0"/>
    <w:rsid w:val="00FB40B6"/>
    <w:rsid w:val="00FF76AC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D10D"/>
  <w15:docId w15:val="{A09F396E-2B19-4541-A3A4-E2FBD0C1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1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aliases w:val="основной диплом,Заголовок мой1,СписокСТПр"/>
    <w:basedOn w:val="a"/>
    <w:link w:val="a4"/>
    <w:uiPriority w:val="34"/>
    <w:qFormat/>
    <w:rsid w:val="00BE3A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основной диплом Знак,Заголовок мой1 Знак,СписокСТПр Знак"/>
    <w:link w:val="a3"/>
    <w:uiPriority w:val="34"/>
    <w:locked/>
    <w:rsid w:val="00BE3A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">
    <w:name w:val="G_Обычный текст"/>
    <w:basedOn w:val="a"/>
    <w:link w:val="G0"/>
    <w:qFormat/>
    <w:rsid w:val="00BE3AA8"/>
    <w:pPr>
      <w:spacing w:before="120" w:after="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G0">
    <w:name w:val="G_Обычный текст Знак"/>
    <w:link w:val="G"/>
    <w:rsid w:val="00BE3AA8"/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4B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545D0"/>
    <w:pPr>
      <w:spacing w:after="0" w:line="240" w:lineRule="auto"/>
    </w:pPr>
  </w:style>
  <w:style w:type="paragraph" w:customStyle="1" w:styleId="xl63">
    <w:name w:val="xl63"/>
    <w:basedOn w:val="a"/>
    <w:rsid w:val="001E32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1E3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1E32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1E32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1E32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1E32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1E32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1E32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1E32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1E32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1E32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163E5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63E57"/>
    <w:rPr>
      <w:color w:val="800080"/>
      <w:u w:val="single"/>
    </w:rPr>
  </w:style>
  <w:style w:type="paragraph" w:customStyle="1" w:styleId="xl74">
    <w:name w:val="xl74"/>
    <w:basedOn w:val="a"/>
    <w:rsid w:val="00163E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163E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table" w:styleId="aa">
    <w:name w:val="Table Grid"/>
    <w:basedOn w:val="a1"/>
    <w:uiPriority w:val="59"/>
    <w:rsid w:val="009F7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E9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F09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2F09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F09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8239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58239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58239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8239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58239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5823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58239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58239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58239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DF5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DF53FA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22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22912"/>
  </w:style>
  <w:style w:type="paragraph" w:styleId="ad">
    <w:name w:val="footer"/>
    <w:basedOn w:val="a"/>
    <w:link w:val="ae"/>
    <w:uiPriority w:val="99"/>
    <w:unhideWhenUsed/>
    <w:rsid w:val="00822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2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CB50B-7CBF-4F42-8985-D6A850593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Бекешко У.А.</dc:creator>
  <cp:lastModifiedBy>Щелканова Александра Владимировна</cp:lastModifiedBy>
  <cp:revision>21</cp:revision>
  <cp:lastPrinted>2022-04-04T12:31:00Z</cp:lastPrinted>
  <dcterms:created xsi:type="dcterms:W3CDTF">2022-04-14T05:17:00Z</dcterms:created>
  <dcterms:modified xsi:type="dcterms:W3CDTF">2022-06-14T02:43:00Z</dcterms:modified>
</cp:coreProperties>
</file>