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B6A" w:rsidRPr="00955A6F" w:rsidRDefault="00BC40E3" w:rsidP="002C6B6A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Пояснительная записка</w:t>
      </w:r>
    </w:p>
    <w:p w:rsidR="002C6B6A" w:rsidRDefault="00727155" w:rsidP="002C6B6A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к проекту </w:t>
      </w:r>
      <w:r w:rsidR="00A504FC">
        <w:rPr>
          <w:szCs w:val="28"/>
        </w:rPr>
        <w:t>постановления</w:t>
      </w:r>
      <w:r w:rsidR="002C6B6A" w:rsidRPr="00955A6F">
        <w:rPr>
          <w:szCs w:val="28"/>
        </w:rPr>
        <w:t xml:space="preserve"> </w:t>
      </w:r>
      <w:r w:rsidR="00662AC4">
        <w:rPr>
          <w:szCs w:val="28"/>
        </w:rPr>
        <w:t>Правительства</w:t>
      </w:r>
      <w:r w:rsidR="002C6B6A" w:rsidRPr="00955A6F">
        <w:rPr>
          <w:szCs w:val="28"/>
        </w:rPr>
        <w:t xml:space="preserve"> Камчатского края</w:t>
      </w:r>
      <w:r w:rsidR="002C6B6A">
        <w:rPr>
          <w:szCs w:val="28"/>
        </w:rPr>
        <w:t xml:space="preserve"> </w:t>
      </w:r>
    </w:p>
    <w:p w:rsidR="001E62AB" w:rsidRDefault="001E62AB" w:rsidP="005B5EE6">
      <w:pPr>
        <w:ind w:firstLine="709"/>
        <w:jc w:val="both"/>
        <w:rPr>
          <w:szCs w:val="28"/>
        </w:rPr>
      </w:pPr>
    </w:p>
    <w:p w:rsidR="0007053C" w:rsidRDefault="002C6B6A" w:rsidP="00FD4B9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B099F">
        <w:rPr>
          <w:szCs w:val="28"/>
        </w:rPr>
        <w:t xml:space="preserve">Настоящий проект </w:t>
      </w:r>
      <w:r w:rsidR="00A504FC">
        <w:rPr>
          <w:szCs w:val="28"/>
        </w:rPr>
        <w:t>постановления</w:t>
      </w:r>
      <w:r w:rsidRPr="00DB099F">
        <w:rPr>
          <w:szCs w:val="28"/>
        </w:rPr>
        <w:t xml:space="preserve"> </w:t>
      </w:r>
      <w:r w:rsidR="00662AC4">
        <w:rPr>
          <w:szCs w:val="28"/>
        </w:rPr>
        <w:t>Правительства</w:t>
      </w:r>
      <w:r w:rsidRPr="00DB099F">
        <w:rPr>
          <w:szCs w:val="28"/>
        </w:rPr>
        <w:t xml:space="preserve"> Камчатского края разработан </w:t>
      </w:r>
      <w:r w:rsidR="004E5A06" w:rsidRPr="00DB099F">
        <w:rPr>
          <w:szCs w:val="28"/>
        </w:rPr>
        <w:t xml:space="preserve">в связи </w:t>
      </w:r>
      <w:r w:rsidR="004E5A06">
        <w:rPr>
          <w:szCs w:val="28"/>
        </w:rPr>
        <w:t xml:space="preserve">с </w:t>
      </w:r>
      <w:r w:rsidR="00A504FC">
        <w:rPr>
          <w:szCs w:val="28"/>
        </w:rPr>
        <w:t>изменением структуры</w:t>
      </w:r>
      <w:r w:rsidR="0007053C">
        <w:rPr>
          <w:szCs w:val="28"/>
        </w:rPr>
        <w:t xml:space="preserve"> Правительства </w:t>
      </w:r>
      <w:r w:rsidR="00A504FC">
        <w:rPr>
          <w:szCs w:val="28"/>
        </w:rPr>
        <w:t xml:space="preserve">Камчатского края </w:t>
      </w:r>
      <w:r w:rsidR="0007053C">
        <w:rPr>
          <w:szCs w:val="28"/>
        </w:rPr>
        <w:t>и преобразованием Аппарата Губернатора и Правительства Камчатского края в Администрацию Губернатора Камчатского края.</w:t>
      </w:r>
    </w:p>
    <w:p w:rsidR="0007053C" w:rsidRDefault="00D42A3B" w:rsidP="00FD4B93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 xml:space="preserve">Кроме того, </w:t>
      </w:r>
      <w:r w:rsidR="0007053C">
        <w:rPr>
          <w:szCs w:val="28"/>
        </w:rPr>
        <w:t xml:space="preserve">в приложение к постановлению Правительства Камчатского края вносятся изменения в части сокращения </w:t>
      </w:r>
      <w:r w:rsidR="0007053C">
        <w:t>срок проживания участников Государственной программы</w:t>
      </w:r>
      <w:r w:rsidR="0007053C">
        <w:t xml:space="preserve"> </w:t>
      </w:r>
      <w:r w:rsidR="0007053C">
        <w:t>по оказанию содействия добровольному переселению в Российскую Федерацию соотечественников, проживающих за рубежом, утвержденная Указом Президента Российской Федерации от 22.06.2006 № 637</w:t>
      </w:r>
      <w:r w:rsidR="0007053C">
        <w:t xml:space="preserve"> (далее – Государственная программа)</w:t>
      </w:r>
      <w:r w:rsidR="0007053C">
        <w:t xml:space="preserve"> с одного года до шести месяцев.</w:t>
      </w:r>
    </w:p>
    <w:p w:rsidR="0007053C" w:rsidRDefault="0007053C" w:rsidP="00FD4B93">
      <w:pPr>
        <w:autoSpaceDE w:val="0"/>
        <w:autoSpaceDN w:val="0"/>
        <w:adjustRightInd w:val="0"/>
        <w:ind w:firstLine="709"/>
        <w:jc w:val="both"/>
      </w:pPr>
      <w:r>
        <w:t xml:space="preserve">Данная мера позволит оказать содействие во временном размещении, с предоставлением необходимой регистрации, большему числу участников Государственной программы в период их адаптации на новом месте. Вопрос о необходимости </w:t>
      </w:r>
      <w:r>
        <w:t xml:space="preserve">внесения данного изменения </w:t>
      </w:r>
      <w:r>
        <w:t>17</w:t>
      </w:r>
      <w:r>
        <w:t>.12.</w:t>
      </w:r>
      <w:r>
        <w:t xml:space="preserve">2021 года рассмотрен на заседании Общественного консультативного Совета по реализации государственной программы Камчатского края «Оказание содействия добровольному переселению в Камчатский край соотечественников, проживающих за рубежом» под председательством заместителя Председателя Правительства Камчатского края В.И. Сивак. </w:t>
      </w:r>
    </w:p>
    <w:p w:rsidR="0007053C" w:rsidRDefault="0007053C" w:rsidP="00FD4B9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t>Предложение о сокращении срока проживания участников Государственной программы в жилых помещениях для социальной защиты отдельных категорий граждан единогласно одобрено на заседании и закреплено решением Совета (протокол от 22.12.2021 № Пр-07-292).</w:t>
      </w:r>
    </w:p>
    <w:p w:rsidR="001E62AB" w:rsidRDefault="001E62AB" w:rsidP="00662AC4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Для реализации настоящего </w:t>
      </w:r>
      <w:r w:rsidR="00727155">
        <w:rPr>
          <w:szCs w:val="28"/>
        </w:rPr>
        <w:t>распоряжения</w:t>
      </w:r>
      <w:r>
        <w:rPr>
          <w:szCs w:val="28"/>
        </w:rPr>
        <w:t xml:space="preserve"> </w:t>
      </w:r>
      <w:r w:rsidR="00DB2EA7">
        <w:rPr>
          <w:szCs w:val="28"/>
        </w:rPr>
        <w:t>Правительства</w:t>
      </w:r>
      <w:r w:rsidRPr="002C6B6A">
        <w:rPr>
          <w:szCs w:val="28"/>
        </w:rPr>
        <w:t xml:space="preserve"> Камчатского края</w:t>
      </w:r>
      <w:r>
        <w:rPr>
          <w:szCs w:val="28"/>
        </w:rPr>
        <w:t xml:space="preserve"> </w:t>
      </w:r>
      <w:r w:rsidRPr="002C6B6A">
        <w:rPr>
          <w:szCs w:val="28"/>
        </w:rPr>
        <w:t>не потребуются</w:t>
      </w:r>
      <w:r w:rsidRPr="009B185D">
        <w:rPr>
          <w:szCs w:val="28"/>
        </w:rPr>
        <w:t xml:space="preserve"> дополнительн</w:t>
      </w:r>
      <w:r>
        <w:rPr>
          <w:szCs w:val="28"/>
        </w:rPr>
        <w:t>ые</w:t>
      </w:r>
      <w:r w:rsidRPr="009B185D">
        <w:rPr>
          <w:szCs w:val="28"/>
        </w:rPr>
        <w:t xml:space="preserve"> средств</w:t>
      </w:r>
      <w:r>
        <w:rPr>
          <w:szCs w:val="28"/>
        </w:rPr>
        <w:t>а</w:t>
      </w:r>
      <w:r w:rsidRPr="009B185D">
        <w:rPr>
          <w:szCs w:val="28"/>
        </w:rPr>
        <w:t xml:space="preserve"> кра</w:t>
      </w:r>
      <w:r>
        <w:rPr>
          <w:szCs w:val="28"/>
        </w:rPr>
        <w:t>евого бюджета</w:t>
      </w:r>
      <w:r w:rsidRPr="002C6B6A">
        <w:rPr>
          <w:szCs w:val="28"/>
        </w:rPr>
        <w:t>.</w:t>
      </w:r>
    </w:p>
    <w:p w:rsidR="0007053C" w:rsidRPr="00711032" w:rsidRDefault="0007053C" w:rsidP="0007053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1032">
        <w:rPr>
          <w:szCs w:val="28"/>
        </w:rPr>
        <w:t xml:space="preserve">Проект постановления Правительства Камчатского края </w:t>
      </w:r>
      <w:r>
        <w:rPr>
          <w:szCs w:val="28"/>
        </w:rPr>
        <w:t>20.01.2022</w:t>
      </w:r>
      <w:r w:rsidRPr="00711032">
        <w:rPr>
          <w:szCs w:val="28"/>
        </w:rPr>
        <w:t xml:space="preserve"> года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для проведения независимой антикоррупционной экспертизы в срок до </w:t>
      </w:r>
      <w:r>
        <w:rPr>
          <w:szCs w:val="28"/>
        </w:rPr>
        <w:t>31</w:t>
      </w:r>
      <w:r w:rsidRPr="00711032">
        <w:rPr>
          <w:szCs w:val="28"/>
        </w:rPr>
        <w:t>.</w:t>
      </w:r>
      <w:r>
        <w:rPr>
          <w:szCs w:val="28"/>
        </w:rPr>
        <w:t>01</w:t>
      </w:r>
      <w:r w:rsidRPr="00711032">
        <w:rPr>
          <w:szCs w:val="28"/>
        </w:rPr>
        <w:t>.202</w:t>
      </w:r>
      <w:r>
        <w:rPr>
          <w:szCs w:val="28"/>
        </w:rPr>
        <w:t>2</w:t>
      </w:r>
      <w:bookmarkStart w:id="0" w:name="_GoBack"/>
      <w:bookmarkEnd w:id="0"/>
      <w:r w:rsidRPr="00711032">
        <w:rPr>
          <w:szCs w:val="28"/>
        </w:rPr>
        <w:t xml:space="preserve"> года.</w:t>
      </w:r>
    </w:p>
    <w:p w:rsidR="0007053C" w:rsidRPr="00711032" w:rsidRDefault="0007053C" w:rsidP="0007053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1032">
        <w:rPr>
          <w:szCs w:val="28"/>
        </w:rPr>
        <w:t>Проект постановления Правительства Камчатского края не подлежит оценке регулирующего воздействия в соответствии с постановлением Правительства Камчатского края от 06.06.2013 № 233-П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края».</w:t>
      </w:r>
    </w:p>
    <w:p w:rsidR="00D33F64" w:rsidRPr="002C6B6A" w:rsidRDefault="00D33F64" w:rsidP="00DB2EA7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sectPr w:rsidR="00D33F64" w:rsidRPr="002C6B6A" w:rsidSect="0007053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250" w:rsidRDefault="00055250" w:rsidP="00342D13">
      <w:r>
        <w:separator/>
      </w:r>
    </w:p>
  </w:endnote>
  <w:endnote w:type="continuationSeparator" w:id="0">
    <w:p w:rsidR="00055250" w:rsidRDefault="00055250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250" w:rsidRDefault="00055250" w:rsidP="00342D13">
      <w:r>
        <w:separator/>
      </w:r>
    </w:p>
  </w:footnote>
  <w:footnote w:type="continuationSeparator" w:id="0">
    <w:p w:rsidR="00055250" w:rsidRDefault="00055250" w:rsidP="00342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3329F"/>
    <w:rsid w:val="00035C9A"/>
    <w:rsid w:val="00044126"/>
    <w:rsid w:val="000545B3"/>
    <w:rsid w:val="00055250"/>
    <w:rsid w:val="000645E2"/>
    <w:rsid w:val="0007053C"/>
    <w:rsid w:val="000B4283"/>
    <w:rsid w:val="000C1841"/>
    <w:rsid w:val="000C4440"/>
    <w:rsid w:val="000F493D"/>
    <w:rsid w:val="00121C49"/>
    <w:rsid w:val="00164200"/>
    <w:rsid w:val="001723D0"/>
    <w:rsid w:val="00191854"/>
    <w:rsid w:val="00194D7D"/>
    <w:rsid w:val="00196836"/>
    <w:rsid w:val="001A2B69"/>
    <w:rsid w:val="001B5371"/>
    <w:rsid w:val="001C5D81"/>
    <w:rsid w:val="001E0B39"/>
    <w:rsid w:val="001E62AB"/>
    <w:rsid w:val="001E6FE1"/>
    <w:rsid w:val="00200564"/>
    <w:rsid w:val="00223902"/>
    <w:rsid w:val="00223D68"/>
    <w:rsid w:val="00230F4D"/>
    <w:rsid w:val="00232A85"/>
    <w:rsid w:val="002722F0"/>
    <w:rsid w:val="00296585"/>
    <w:rsid w:val="002A71B0"/>
    <w:rsid w:val="002A7B5D"/>
    <w:rsid w:val="002B334D"/>
    <w:rsid w:val="002C6B6A"/>
    <w:rsid w:val="002D43BE"/>
    <w:rsid w:val="003037EF"/>
    <w:rsid w:val="00321E7D"/>
    <w:rsid w:val="00342D13"/>
    <w:rsid w:val="00362299"/>
    <w:rsid w:val="003832CF"/>
    <w:rsid w:val="003926A3"/>
    <w:rsid w:val="003A5BEF"/>
    <w:rsid w:val="003A7F52"/>
    <w:rsid w:val="003C2A43"/>
    <w:rsid w:val="003D4233"/>
    <w:rsid w:val="003D6F0D"/>
    <w:rsid w:val="003E30E3"/>
    <w:rsid w:val="003E38BA"/>
    <w:rsid w:val="00441A91"/>
    <w:rsid w:val="00443983"/>
    <w:rsid w:val="00460247"/>
    <w:rsid w:val="0046790E"/>
    <w:rsid w:val="0048068C"/>
    <w:rsid w:val="0048261B"/>
    <w:rsid w:val="004A7E88"/>
    <w:rsid w:val="004D492F"/>
    <w:rsid w:val="004D79DB"/>
    <w:rsid w:val="004E5A06"/>
    <w:rsid w:val="004F0472"/>
    <w:rsid w:val="00511A74"/>
    <w:rsid w:val="00512C6C"/>
    <w:rsid w:val="00526FA9"/>
    <w:rsid w:val="0054446A"/>
    <w:rsid w:val="005709CE"/>
    <w:rsid w:val="00572653"/>
    <w:rsid w:val="005B54F7"/>
    <w:rsid w:val="005B5EE6"/>
    <w:rsid w:val="005E22DD"/>
    <w:rsid w:val="005F0B57"/>
    <w:rsid w:val="005F2BC6"/>
    <w:rsid w:val="006317BF"/>
    <w:rsid w:val="006604E4"/>
    <w:rsid w:val="00662AC4"/>
    <w:rsid w:val="006650EC"/>
    <w:rsid w:val="006979FB"/>
    <w:rsid w:val="006A5AB2"/>
    <w:rsid w:val="006D4BF2"/>
    <w:rsid w:val="006E4B23"/>
    <w:rsid w:val="007120E9"/>
    <w:rsid w:val="0072115F"/>
    <w:rsid w:val="00727155"/>
    <w:rsid w:val="00733DC4"/>
    <w:rsid w:val="00747197"/>
    <w:rsid w:val="007530FA"/>
    <w:rsid w:val="00760202"/>
    <w:rsid w:val="0077343E"/>
    <w:rsid w:val="00793645"/>
    <w:rsid w:val="007A764E"/>
    <w:rsid w:val="007C2CF3"/>
    <w:rsid w:val="007C6DC9"/>
    <w:rsid w:val="007E17B7"/>
    <w:rsid w:val="007F49CA"/>
    <w:rsid w:val="00815D96"/>
    <w:rsid w:val="0083039A"/>
    <w:rsid w:val="00832E23"/>
    <w:rsid w:val="008434A6"/>
    <w:rsid w:val="00856C9C"/>
    <w:rsid w:val="00863EEF"/>
    <w:rsid w:val="008B7954"/>
    <w:rsid w:val="008D13CF"/>
    <w:rsid w:val="008F114E"/>
    <w:rsid w:val="008F586A"/>
    <w:rsid w:val="00905B59"/>
    <w:rsid w:val="0091258D"/>
    <w:rsid w:val="009244DB"/>
    <w:rsid w:val="00941FB5"/>
    <w:rsid w:val="00970B2B"/>
    <w:rsid w:val="009839F2"/>
    <w:rsid w:val="009A5446"/>
    <w:rsid w:val="009B185D"/>
    <w:rsid w:val="009B1C1D"/>
    <w:rsid w:val="009B6B79"/>
    <w:rsid w:val="009D27F0"/>
    <w:rsid w:val="009E0C88"/>
    <w:rsid w:val="009E5EC5"/>
    <w:rsid w:val="009F2212"/>
    <w:rsid w:val="00A16406"/>
    <w:rsid w:val="00A504FC"/>
    <w:rsid w:val="00A52C9A"/>
    <w:rsid w:val="00A540B6"/>
    <w:rsid w:val="00A5593D"/>
    <w:rsid w:val="00A5629F"/>
    <w:rsid w:val="00A62100"/>
    <w:rsid w:val="00A63668"/>
    <w:rsid w:val="00A7789B"/>
    <w:rsid w:val="00A96A62"/>
    <w:rsid w:val="00AA3CED"/>
    <w:rsid w:val="00AB08DC"/>
    <w:rsid w:val="00AB3503"/>
    <w:rsid w:val="00AC284F"/>
    <w:rsid w:val="00AC6BC7"/>
    <w:rsid w:val="00AE6285"/>
    <w:rsid w:val="00AE7CE5"/>
    <w:rsid w:val="00B0143F"/>
    <w:rsid w:val="00B047CC"/>
    <w:rsid w:val="00B05805"/>
    <w:rsid w:val="00B111CA"/>
    <w:rsid w:val="00B440AB"/>
    <w:rsid w:val="00B524A1"/>
    <w:rsid w:val="00B539F9"/>
    <w:rsid w:val="00B540BB"/>
    <w:rsid w:val="00B60245"/>
    <w:rsid w:val="00B74965"/>
    <w:rsid w:val="00B8381C"/>
    <w:rsid w:val="00BA2CFB"/>
    <w:rsid w:val="00BA2D9F"/>
    <w:rsid w:val="00BB2959"/>
    <w:rsid w:val="00BB3C33"/>
    <w:rsid w:val="00BC40E3"/>
    <w:rsid w:val="00BD3083"/>
    <w:rsid w:val="00BD3C7D"/>
    <w:rsid w:val="00BF10AF"/>
    <w:rsid w:val="00BF3927"/>
    <w:rsid w:val="00BF5293"/>
    <w:rsid w:val="00C00871"/>
    <w:rsid w:val="00C05D39"/>
    <w:rsid w:val="00C6466B"/>
    <w:rsid w:val="00C87DDD"/>
    <w:rsid w:val="00C93614"/>
    <w:rsid w:val="00C942BC"/>
    <w:rsid w:val="00C966C3"/>
    <w:rsid w:val="00CA2E6F"/>
    <w:rsid w:val="00CB67A4"/>
    <w:rsid w:val="00CD4A09"/>
    <w:rsid w:val="00CE5360"/>
    <w:rsid w:val="00D04C82"/>
    <w:rsid w:val="00D143A2"/>
    <w:rsid w:val="00D23436"/>
    <w:rsid w:val="00D33F64"/>
    <w:rsid w:val="00D42A3B"/>
    <w:rsid w:val="00D605CF"/>
    <w:rsid w:val="00DA3A2D"/>
    <w:rsid w:val="00DB2EA7"/>
    <w:rsid w:val="00DC34F7"/>
    <w:rsid w:val="00DD3F53"/>
    <w:rsid w:val="00E0636D"/>
    <w:rsid w:val="00E24ECE"/>
    <w:rsid w:val="00E34935"/>
    <w:rsid w:val="00E3601E"/>
    <w:rsid w:val="00E371B1"/>
    <w:rsid w:val="00E43D52"/>
    <w:rsid w:val="00E50355"/>
    <w:rsid w:val="00E66D3B"/>
    <w:rsid w:val="00E704ED"/>
    <w:rsid w:val="00E872A5"/>
    <w:rsid w:val="00E94805"/>
    <w:rsid w:val="00EB3439"/>
    <w:rsid w:val="00EE0DFD"/>
    <w:rsid w:val="00EE60C2"/>
    <w:rsid w:val="00EE6F1E"/>
    <w:rsid w:val="00F35D89"/>
    <w:rsid w:val="00F73B10"/>
    <w:rsid w:val="00F74A59"/>
    <w:rsid w:val="00FA11B3"/>
    <w:rsid w:val="00FB6E5E"/>
    <w:rsid w:val="00FD4B93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7CB421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Plain Text"/>
    <w:basedOn w:val="a"/>
    <w:link w:val="ad"/>
    <w:uiPriority w:val="99"/>
    <w:unhideWhenUsed/>
    <w:rsid w:val="005B5EE6"/>
    <w:rPr>
      <w:rFonts w:ascii="Calibri" w:eastAsia="Calibri" w:hAnsi="Calibri"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rsid w:val="005B5EE6"/>
    <w:rPr>
      <w:rFonts w:ascii="Calibri" w:eastAsia="Calibri" w:hAnsi="Calibr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D6AD9-B10A-4E40-B501-AFADFD3C8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2377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Конова Анна Игоревна</cp:lastModifiedBy>
  <cp:revision>2</cp:revision>
  <cp:lastPrinted>2020-05-08T01:33:00Z</cp:lastPrinted>
  <dcterms:created xsi:type="dcterms:W3CDTF">2022-01-19T23:09:00Z</dcterms:created>
  <dcterms:modified xsi:type="dcterms:W3CDTF">2022-01-19T23:09:00Z</dcterms:modified>
</cp:coreProperties>
</file>